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25D62" w14:textId="77777777" w:rsidR="005426E8" w:rsidRDefault="005426E8" w:rsidP="005426E8">
      <w:r>
        <w:rPr>
          <w:noProof/>
        </w:rPr>
        <w:drawing>
          <wp:anchor distT="0" distB="0" distL="114300" distR="114300" simplePos="0" relativeHeight="251659264" behindDoc="0" locked="0" layoutInCell="1" allowOverlap="1" wp14:anchorId="30D8DC10" wp14:editId="0A7F1BB2">
            <wp:simplePos x="0" y="0"/>
            <wp:positionH relativeFrom="column">
              <wp:posOffset>2628900</wp:posOffset>
            </wp:positionH>
            <wp:positionV relativeFrom="paragraph">
              <wp:posOffset>114300</wp:posOffset>
            </wp:positionV>
            <wp:extent cx="629920" cy="65405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29920" cy="654050"/>
                    </a:xfrm>
                    <a:prstGeom prst="rect">
                      <a:avLst/>
                    </a:prstGeom>
                    <a:noFill/>
                  </pic:spPr>
                </pic:pic>
              </a:graphicData>
            </a:graphic>
          </wp:anchor>
        </w:drawing>
      </w:r>
      <w:r>
        <w:t xml:space="preserve">                                                                         </w:t>
      </w:r>
    </w:p>
    <w:p w14:paraId="7DB5635F" w14:textId="77777777" w:rsidR="005426E8" w:rsidRPr="00293461" w:rsidRDefault="005426E8" w:rsidP="005426E8">
      <w:pPr>
        <w:jc w:val="center"/>
        <w:rPr>
          <w:b/>
          <w:sz w:val="28"/>
          <w:szCs w:val="28"/>
        </w:rPr>
      </w:pPr>
      <w:r w:rsidRPr="00293461">
        <w:rPr>
          <w:b/>
          <w:sz w:val="28"/>
          <w:szCs w:val="28"/>
        </w:rPr>
        <w:t>Дзержинский сельский Совет депутатов</w:t>
      </w:r>
    </w:p>
    <w:p w14:paraId="32B22D7F" w14:textId="77777777" w:rsidR="005426E8" w:rsidRPr="00293461" w:rsidRDefault="005426E8" w:rsidP="005426E8">
      <w:pPr>
        <w:jc w:val="center"/>
        <w:rPr>
          <w:b/>
          <w:sz w:val="28"/>
          <w:szCs w:val="28"/>
        </w:rPr>
      </w:pPr>
      <w:r w:rsidRPr="00293461">
        <w:rPr>
          <w:b/>
          <w:sz w:val="28"/>
          <w:szCs w:val="28"/>
        </w:rPr>
        <w:t>Дзержинского района Красноярского края</w:t>
      </w:r>
    </w:p>
    <w:p w14:paraId="78882FE2" w14:textId="77777777" w:rsidR="005426E8" w:rsidRPr="002E603A" w:rsidRDefault="005426E8" w:rsidP="005426E8">
      <w:pPr>
        <w:jc w:val="center"/>
        <w:rPr>
          <w:b/>
          <w:sz w:val="32"/>
          <w:szCs w:val="32"/>
        </w:rPr>
      </w:pPr>
    </w:p>
    <w:p w14:paraId="1BA1EDA3" w14:textId="77777777" w:rsidR="005426E8" w:rsidRPr="002E603A" w:rsidRDefault="005426E8" w:rsidP="005426E8">
      <w:pPr>
        <w:jc w:val="center"/>
        <w:rPr>
          <w:b/>
          <w:sz w:val="36"/>
          <w:szCs w:val="36"/>
        </w:rPr>
      </w:pPr>
      <w:r w:rsidRPr="002E603A">
        <w:rPr>
          <w:b/>
          <w:sz w:val="36"/>
          <w:szCs w:val="36"/>
        </w:rPr>
        <w:t>РЕШЕНИЕ</w:t>
      </w:r>
      <w:r w:rsidR="006626D1">
        <w:rPr>
          <w:b/>
          <w:sz w:val="36"/>
          <w:szCs w:val="36"/>
        </w:rPr>
        <w:t xml:space="preserve"> </w:t>
      </w:r>
    </w:p>
    <w:p w14:paraId="2E26357F" w14:textId="77777777" w:rsidR="005426E8" w:rsidRDefault="005426E8" w:rsidP="005426E8">
      <w:pPr>
        <w:rPr>
          <w:sz w:val="28"/>
          <w:szCs w:val="28"/>
        </w:rPr>
      </w:pPr>
      <w:r>
        <w:rPr>
          <w:sz w:val="28"/>
          <w:szCs w:val="28"/>
        </w:rPr>
        <w:t xml:space="preserve">                                                     с. Дзержинское</w:t>
      </w:r>
    </w:p>
    <w:p w14:paraId="2B175BF9" w14:textId="437A54D1" w:rsidR="005426E8" w:rsidRDefault="008224FE" w:rsidP="008224FE">
      <w:pPr>
        <w:jc w:val="center"/>
      </w:pPr>
      <w:r>
        <w:t>проект</w:t>
      </w:r>
    </w:p>
    <w:p w14:paraId="7BCD32BB" w14:textId="77777777" w:rsidR="007C54E5" w:rsidRDefault="007C54E5" w:rsidP="005426E8"/>
    <w:p w14:paraId="3A3018B4" w14:textId="55A68312" w:rsidR="005426E8" w:rsidRDefault="00475E10" w:rsidP="005426E8">
      <w:pPr>
        <w:rPr>
          <w:sz w:val="28"/>
          <w:szCs w:val="28"/>
        </w:rPr>
      </w:pPr>
      <w:r>
        <w:rPr>
          <w:sz w:val="28"/>
          <w:szCs w:val="28"/>
        </w:rPr>
        <w:t>00.00.00.</w:t>
      </w:r>
      <w:r w:rsidR="005426E8">
        <w:rPr>
          <w:sz w:val="28"/>
          <w:szCs w:val="28"/>
        </w:rPr>
        <w:t xml:space="preserve">                                                           </w:t>
      </w:r>
      <w:r w:rsidR="004D5DC5">
        <w:rPr>
          <w:sz w:val="28"/>
          <w:szCs w:val="28"/>
        </w:rPr>
        <w:t xml:space="preserve">                              </w:t>
      </w:r>
      <w:r w:rsidR="00EE6D8B">
        <w:rPr>
          <w:sz w:val="28"/>
          <w:szCs w:val="28"/>
        </w:rPr>
        <w:t xml:space="preserve">   </w:t>
      </w:r>
      <w:r w:rsidR="008224FE">
        <w:rPr>
          <w:sz w:val="28"/>
          <w:szCs w:val="28"/>
        </w:rPr>
        <w:t xml:space="preserve">              </w:t>
      </w:r>
      <w:r w:rsidR="00EE6D8B">
        <w:rPr>
          <w:sz w:val="28"/>
          <w:szCs w:val="28"/>
        </w:rPr>
        <w:t>№</w:t>
      </w:r>
      <w:r w:rsidR="007C54E5">
        <w:rPr>
          <w:sz w:val="28"/>
          <w:szCs w:val="28"/>
        </w:rPr>
        <w:t xml:space="preserve"> -</w:t>
      </w:r>
      <w:r w:rsidR="005426E8">
        <w:rPr>
          <w:sz w:val="28"/>
          <w:szCs w:val="28"/>
        </w:rPr>
        <w:t>р</w:t>
      </w:r>
    </w:p>
    <w:p w14:paraId="62308289" w14:textId="77777777" w:rsidR="005426E8" w:rsidRDefault="005426E8" w:rsidP="005426E8">
      <w:pPr>
        <w:rPr>
          <w:sz w:val="28"/>
          <w:szCs w:val="28"/>
        </w:rPr>
      </w:pPr>
    </w:p>
    <w:p w14:paraId="7A0CB71B" w14:textId="4712BB60" w:rsidR="005426E8" w:rsidRDefault="008224FE" w:rsidP="00BB1596">
      <w:pPr>
        <w:jc w:val="both"/>
        <w:rPr>
          <w:sz w:val="28"/>
          <w:szCs w:val="28"/>
        </w:rPr>
      </w:pPr>
      <w:r w:rsidRPr="00ED48C6">
        <w:rPr>
          <w:sz w:val="28"/>
          <w:szCs w:val="28"/>
        </w:rPr>
        <w:t xml:space="preserve">О внесении изменений </w:t>
      </w:r>
      <w:r w:rsidR="004F09A0">
        <w:rPr>
          <w:sz w:val="28"/>
          <w:szCs w:val="28"/>
        </w:rPr>
        <w:t xml:space="preserve">и дополнений </w:t>
      </w:r>
      <w:r w:rsidRPr="00ED48C6">
        <w:rPr>
          <w:sz w:val="28"/>
          <w:szCs w:val="28"/>
        </w:rPr>
        <w:t xml:space="preserve">в решение от </w:t>
      </w:r>
      <w:r w:rsidR="00BD21A9">
        <w:rPr>
          <w:sz w:val="28"/>
          <w:szCs w:val="28"/>
        </w:rPr>
        <w:t>20.06.2024</w:t>
      </w:r>
      <w:r w:rsidRPr="00ED48C6">
        <w:rPr>
          <w:sz w:val="28"/>
          <w:szCs w:val="28"/>
        </w:rPr>
        <w:t xml:space="preserve"> года</w:t>
      </w:r>
      <w:r w:rsidR="00BD21A9">
        <w:rPr>
          <w:sz w:val="28"/>
          <w:szCs w:val="28"/>
        </w:rPr>
        <w:t xml:space="preserve"> </w:t>
      </w:r>
      <w:r w:rsidR="00BD21A9">
        <w:rPr>
          <w:sz w:val="28"/>
          <w:szCs w:val="28"/>
        </w:rPr>
        <w:t>№ 20-137р</w:t>
      </w:r>
      <w:r w:rsidR="00BD21A9">
        <w:rPr>
          <w:sz w:val="28"/>
          <w:szCs w:val="28"/>
        </w:rPr>
        <w:t xml:space="preserve"> </w:t>
      </w:r>
      <w:r w:rsidRPr="00ED48C6">
        <w:rPr>
          <w:sz w:val="28"/>
          <w:szCs w:val="28"/>
        </w:rPr>
        <w:t xml:space="preserve">«Об утверждении </w:t>
      </w:r>
      <w:r w:rsidR="00260498" w:rsidRPr="00ED48C6">
        <w:rPr>
          <w:sz w:val="28"/>
          <w:szCs w:val="28"/>
        </w:rPr>
        <w:t>Положения об</w:t>
      </w:r>
      <w:r w:rsidRPr="00ED48C6">
        <w:rPr>
          <w:sz w:val="28"/>
          <w:szCs w:val="28"/>
        </w:rPr>
        <w:t xml:space="preserve"> организации похоронного </w:t>
      </w:r>
      <w:r w:rsidR="00260498" w:rsidRPr="00ED48C6">
        <w:rPr>
          <w:sz w:val="28"/>
          <w:szCs w:val="28"/>
        </w:rPr>
        <w:t>дела на</w:t>
      </w:r>
      <w:r w:rsidRPr="00ED48C6">
        <w:rPr>
          <w:sz w:val="28"/>
          <w:szCs w:val="28"/>
        </w:rPr>
        <w:t xml:space="preserve"> территории Дзержинского сельсовета»</w:t>
      </w:r>
    </w:p>
    <w:p w14:paraId="54D971E1" w14:textId="77777777" w:rsidR="005426E8" w:rsidRPr="00320BA0" w:rsidRDefault="005426E8" w:rsidP="00BB1596">
      <w:pPr>
        <w:jc w:val="both"/>
        <w:rPr>
          <w:sz w:val="28"/>
          <w:szCs w:val="28"/>
        </w:rPr>
      </w:pPr>
    </w:p>
    <w:p w14:paraId="34F2B44F" w14:textId="61033212" w:rsidR="005426E8" w:rsidRDefault="005426E8" w:rsidP="005426E8">
      <w:pPr>
        <w:jc w:val="both"/>
        <w:rPr>
          <w:sz w:val="28"/>
          <w:szCs w:val="28"/>
        </w:rPr>
      </w:pPr>
      <w:r>
        <w:rPr>
          <w:sz w:val="28"/>
          <w:szCs w:val="28"/>
        </w:rPr>
        <w:t xml:space="preserve">         </w:t>
      </w:r>
      <w:r w:rsidRPr="00C90E7D">
        <w:rPr>
          <w:sz w:val="28"/>
          <w:szCs w:val="28"/>
        </w:rPr>
        <w:t xml:space="preserve">В целях совершенствования организации и качества оказания ритуальных услуг, реализации государственных гарантий при погребении умерших, а также надлежащего содержания </w:t>
      </w:r>
      <w:r>
        <w:rPr>
          <w:sz w:val="28"/>
          <w:szCs w:val="28"/>
        </w:rPr>
        <w:t>мест захоронения на территории Дзержинского сельсовета</w:t>
      </w:r>
      <w:r w:rsidRPr="00C90E7D">
        <w:rPr>
          <w:sz w:val="28"/>
          <w:szCs w:val="28"/>
        </w:rPr>
        <w:t>, в соответствии с Федеральными законами от 12.01.1996</w:t>
      </w:r>
      <w:r w:rsidR="006C17F1">
        <w:rPr>
          <w:sz w:val="28"/>
          <w:szCs w:val="28"/>
        </w:rPr>
        <w:t xml:space="preserve"> года</w:t>
      </w:r>
      <w:r w:rsidRPr="00C90E7D">
        <w:rPr>
          <w:sz w:val="28"/>
          <w:szCs w:val="28"/>
        </w:rPr>
        <w:t xml:space="preserve"> </w:t>
      </w:r>
      <w:r w:rsidR="00AA0F50">
        <w:rPr>
          <w:sz w:val="28"/>
          <w:szCs w:val="28"/>
        </w:rPr>
        <w:t>№</w:t>
      </w:r>
      <w:r w:rsidRPr="00C90E7D">
        <w:rPr>
          <w:sz w:val="28"/>
          <w:szCs w:val="28"/>
        </w:rPr>
        <w:t xml:space="preserve"> 8-ФЗ </w:t>
      </w:r>
      <w:r w:rsidR="006C17F1">
        <w:rPr>
          <w:sz w:val="28"/>
          <w:szCs w:val="28"/>
        </w:rPr>
        <w:t>«</w:t>
      </w:r>
      <w:r w:rsidRPr="00C90E7D">
        <w:rPr>
          <w:sz w:val="28"/>
          <w:szCs w:val="28"/>
        </w:rPr>
        <w:t>О погребении и похоронном деле</w:t>
      </w:r>
      <w:r w:rsidR="006C17F1">
        <w:rPr>
          <w:sz w:val="28"/>
          <w:szCs w:val="28"/>
        </w:rPr>
        <w:t>»</w:t>
      </w:r>
      <w:r>
        <w:rPr>
          <w:sz w:val="28"/>
          <w:szCs w:val="28"/>
        </w:rPr>
        <w:t>, от 06.10.2003</w:t>
      </w:r>
      <w:r w:rsidR="006C17F1">
        <w:rPr>
          <w:sz w:val="28"/>
          <w:szCs w:val="28"/>
        </w:rPr>
        <w:t xml:space="preserve"> года</w:t>
      </w:r>
      <w:r>
        <w:rPr>
          <w:sz w:val="28"/>
          <w:szCs w:val="28"/>
        </w:rPr>
        <w:t xml:space="preserve"> №</w:t>
      </w:r>
      <w:r w:rsidRPr="00C90E7D">
        <w:rPr>
          <w:sz w:val="28"/>
          <w:szCs w:val="28"/>
        </w:rPr>
        <w:t xml:space="preserve"> 131-ФЗ </w:t>
      </w:r>
      <w:r w:rsidR="006C17F1">
        <w:rPr>
          <w:sz w:val="28"/>
          <w:szCs w:val="28"/>
        </w:rPr>
        <w:t>«</w:t>
      </w:r>
      <w:r w:rsidRPr="00C90E7D">
        <w:rPr>
          <w:sz w:val="28"/>
          <w:szCs w:val="28"/>
        </w:rPr>
        <w:t>Об общих принципах организации местного самоуправления в Российской Федерации</w:t>
      </w:r>
      <w:r>
        <w:rPr>
          <w:sz w:val="28"/>
          <w:szCs w:val="28"/>
        </w:rPr>
        <w:t>»,</w:t>
      </w:r>
      <w:r w:rsidRPr="00323E3B">
        <w:t xml:space="preserve"> </w:t>
      </w:r>
      <w:r>
        <w:rPr>
          <w:sz w:val="28"/>
          <w:szCs w:val="28"/>
        </w:rPr>
        <w:t>руководствуясь статьей  22 Устава муниципального образования Дзержинского сельсовета Дзержинский сельский Совет депутатов РЕШИЛ:</w:t>
      </w:r>
    </w:p>
    <w:p w14:paraId="5DFBFFEE" w14:textId="77777777" w:rsidR="005426E8" w:rsidRDefault="005426E8" w:rsidP="005426E8">
      <w:pPr>
        <w:rPr>
          <w:sz w:val="28"/>
          <w:szCs w:val="28"/>
        </w:rPr>
      </w:pPr>
    </w:p>
    <w:p w14:paraId="558FA0E0" w14:textId="3B364181" w:rsidR="002E408D" w:rsidRDefault="002E408D" w:rsidP="002E408D">
      <w:pPr>
        <w:pStyle w:val="a3"/>
        <w:numPr>
          <w:ilvl w:val="0"/>
          <w:numId w:val="1"/>
        </w:numPr>
        <w:tabs>
          <w:tab w:val="clear" w:pos="660"/>
          <w:tab w:val="left" w:pos="993"/>
        </w:tabs>
        <w:ind w:left="142" w:firstLine="425"/>
        <w:jc w:val="both"/>
        <w:rPr>
          <w:sz w:val="28"/>
          <w:szCs w:val="28"/>
        </w:rPr>
      </w:pPr>
      <w:r w:rsidRPr="00581355">
        <w:rPr>
          <w:sz w:val="28"/>
          <w:szCs w:val="28"/>
        </w:rPr>
        <w:t>Внес</w:t>
      </w:r>
      <w:r w:rsidR="008719CB" w:rsidRPr="00581355">
        <w:rPr>
          <w:sz w:val="28"/>
          <w:szCs w:val="28"/>
        </w:rPr>
        <w:t>т</w:t>
      </w:r>
      <w:r w:rsidRPr="00581355">
        <w:rPr>
          <w:sz w:val="28"/>
          <w:szCs w:val="28"/>
        </w:rPr>
        <w:t>и</w:t>
      </w:r>
      <w:r w:rsidRPr="00581355">
        <w:rPr>
          <w:sz w:val="28"/>
          <w:szCs w:val="28"/>
        </w:rPr>
        <w:t xml:space="preserve"> изменени</w:t>
      </w:r>
      <w:r w:rsidR="008719CB" w:rsidRPr="00581355">
        <w:rPr>
          <w:sz w:val="28"/>
          <w:szCs w:val="28"/>
        </w:rPr>
        <w:t>я и дополнения</w:t>
      </w:r>
      <w:r w:rsidRPr="00581355">
        <w:rPr>
          <w:sz w:val="28"/>
          <w:szCs w:val="28"/>
        </w:rPr>
        <w:t xml:space="preserve"> в решение</w:t>
      </w:r>
      <w:r w:rsidRPr="002E408D">
        <w:rPr>
          <w:sz w:val="28"/>
          <w:szCs w:val="28"/>
        </w:rPr>
        <w:t xml:space="preserve"> от 20.06.2024 года № 20-137р «Об утверждении Положения об организации похоронного дела на территории Дзержинского сельсовета»</w:t>
      </w:r>
      <w:r w:rsidR="00183AF3">
        <w:rPr>
          <w:sz w:val="28"/>
          <w:szCs w:val="28"/>
        </w:rPr>
        <w:t>.</w:t>
      </w:r>
    </w:p>
    <w:p w14:paraId="3CAEF8C2" w14:textId="0973EB0C" w:rsidR="00A71B2A" w:rsidRPr="004E6961" w:rsidRDefault="00A71B2A" w:rsidP="00453A1B">
      <w:pPr>
        <w:autoSpaceDE w:val="0"/>
        <w:autoSpaceDN w:val="0"/>
        <w:adjustRightInd w:val="0"/>
        <w:jc w:val="both"/>
        <w:outlineLvl w:val="0"/>
        <w:rPr>
          <w:b/>
          <w:bCs/>
          <w:sz w:val="28"/>
          <w:szCs w:val="28"/>
        </w:rPr>
      </w:pPr>
      <w:r>
        <w:rPr>
          <w:bCs/>
          <w:sz w:val="28"/>
          <w:szCs w:val="28"/>
        </w:rPr>
        <w:t xml:space="preserve">        1.1.</w:t>
      </w:r>
      <w:r w:rsidR="00C941A2">
        <w:rPr>
          <w:bCs/>
          <w:sz w:val="28"/>
          <w:szCs w:val="28"/>
        </w:rPr>
        <w:t xml:space="preserve"> </w:t>
      </w:r>
      <w:r w:rsidRPr="00A71B2A">
        <w:rPr>
          <w:bCs/>
          <w:sz w:val="28"/>
          <w:szCs w:val="28"/>
        </w:rPr>
        <w:t>В п.</w:t>
      </w:r>
      <w:r w:rsidR="00183AF3">
        <w:rPr>
          <w:bCs/>
          <w:sz w:val="28"/>
          <w:szCs w:val="28"/>
        </w:rPr>
        <w:t xml:space="preserve"> </w:t>
      </w:r>
      <w:r w:rsidRPr="00A71B2A">
        <w:rPr>
          <w:bCs/>
          <w:sz w:val="28"/>
          <w:szCs w:val="28"/>
        </w:rPr>
        <w:t xml:space="preserve">4. </w:t>
      </w:r>
      <w:r>
        <w:rPr>
          <w:bCs/>
          <w:sz w:val="28"/>
          <w:szCs w:val="28"/>
        </w:rPr>
        <w:t>«</w:t>
      </w:r>
      <w:r w:rsidRPr="00A71B2A">
        <w:rPr>
          <w:bCs/>
          <w:sz w:val="28"/>
          <w:szCs w:val="28"/>
        </w:rPr>
        <w:t>Гарантированный перечень услуг по погребению</w:t>
      </w:r>
      <w:r>
        <w:rPr>
          <w:bCs/>
          <w:sz w:val="28"/>
          <w:szCs w:val="28"/>
        </w:rPr>
        <w:t xml:space="preserve">», </w:t>
      </w:r>
      <w:proofErr w:type="spellStart"/>
      <w:r>
        <w:rPr>
          <w:bCs/>
          <w:sz w:val="28"/>
          <w:szCs w:val="28"/>
        </w:rPr>
        <w:t>п.п</w:t>
      </w:r>
      <w:proofErr w:type="spellEnd"/>
      <w:r>
        <w:rPr>
          <w:bCs/>
          <w:sz w:val="28"/>
          <w:szCs w:val="28"/>
        </w:rPr>
        <w:t>. 4.1. изложить в новой редакции:</w:t>
      </w:r>
    </w:p>
    <w:p w14:paraId="1F89F795" w14:textId="25EC39AB" w:rsidR="00A71B2A" w:rsidRPr="008E48B6" w:rsidRDefault="00A71B2A" w:rsidP="00A71B2A">
      <w:pPr>
        <w:pStyle w:val="a5"/>
        <w:shd w:val="clear" w:color="auto" w:fill="FFFFFF"/>
        <w:spacing w:before="0" w:beforeAutospacing="0" w:after="0" w:afterAutospacing="0"/>
        <w:jc w:val="both"/>
        <w:rPr>
          <w:color w:val="000000"/>
          <w:sz w:val="28"/>
          <w:szCs w:val="28"/>
        </w:rPr>
      </w:pPr>
      <w:r>
        <w:rPr>
          <w:sz w:val="28"/>
          <w:szCs w:val="28"/>
        </w:rPr>
        <w:t xml:space="preserve">         - с</w:t>
      </w:r>
      <w:r w:rsidRPr="008E48B6">
        <w:rPr>
          <w:color w:val="000000"/>
          <w:sz w:val="28"/>
          <w:szCs w:val="28"/>
        </w:rPr>
        <w:t>упругу, близким родственникам, иным родственникам, </w:t>
      </w:r>
      <w:hyperlink r:id="rId7" w:anchor="dst100004" w:history="1">
        <w:r w:rsidRPr="008E48B6">
          <w:rPr>
            <w:rStyle w:val="a6"/>
            <w:color w:val="000000" w:themeColor="text1"/>
            <w:sz w:val="28"/>
            <w:szCs w:val="28"/>
            <w:u w:val="none"/>
          </w:rPr>
          <w:t>законному представителю</w:t>
        </w:r>
      </w:hyperlink>
      <w:r w:rsidRPr="008E48B6">
        <w:rPr>
          <w:color w:val="000000" w:themeColor="text1"/>
          <w:sz w:val="28"/>
          <w:szCs w:val="28"/>
        </w:rPr>
        <w:t> </w:t>
      </w:r>
      <w:r w:rsidRPr="008E48B6">
        <w:rPr>
          <w:color w:val="000000"/>
          <w:sz w:val="28"/>
          <w:szCs w:val="28"/>
        </w:rPr>
        <w:t>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14:paraId="0AEBBF16" w14:textId="613B7694" w:rsidR="00A71B2A" w:rsidRPr="00A71B2A" w:rsidRDefault="00A71B2A" w:rsidP="008234E2">
      <w:pPr>
        <w:pStyle w:val="a3"/>
        <w:ind w:left="660"/>
        <w:jc w:val="both"/>
        <w:rPr>
          <w:sz w:val="28"/>
          <w:szCs w:val="28"/>
        </w:rPr>
      </w:pPr>
      <w:r w:rsidRPr="00A71B2A">
        <w:rPr>
          <w:sz w:val="28"/>
          <w:szCs w:val="28"/>
        </w:rPr>
        <w:t>-  оформление документов, необходимых для погребения;</w:t>
      </w:r>
    </w:p>
    <w:p w14:paraId="110E6C10" w14:textId="1E862F81" w:rsidR="00A71B2A" w:rsidRPr="00A71B2A" w:rsidRDefault="00A71B2A" w:rsidP="008234E2">
      <w:pPr>
        <w:pStyle w:val="a3"/>
        <w:ind w:left="660"/>
        <w:jc w:val="both"/>
        <w:rPr>
          <w:sz w:val="28"/>
          <w:szCs w:val="28"/>
        </w:rPr>
      </w:pPr>
      <w:r w:rsidRPr="00A71B2A">
        <w:rPr>
          <w:sz w:val="28"/>
          <w:szCs w:val="28"/>
        </w:rPr>
        <w:t>-  предоставление и доставка гроба и других предметов, необходимых для погребения;</w:t>
      </w:r>
    </w:p>
    <w:p w14:paraId="715456B6" w14:textId="1CD93172" w:rsidR="00A71B2A" w:rsidRPr="00A71B2A" w:rsidRDefault="00A71B2A" w:rsidP="008234E2">
      <w:pPr>
        <w:pStyle w:val="a3"/>
        <w:ind w:left="660"/>
        <w:jc w:val="both"/>
        <w:rPr>
          <w:sz w:val="28"/>
          <w:szCs w:val="28"/>
        </w:rPr>
      </w:pPr>
      <w:r w:rsidRPr="00A71B2A">
        <w:rPr>
          <w:sz w:val="28"/>
          <w:szCs w:val="28"/>
        </w:rPr>
        <w:t>-  перевозка тела (останков) умершего на кладбище (в крематорий);</w:t>
      </w:r>
    </w:p>
    <w:p w14:paraId="4B8F6719" w14:textId="425242F4" w:rsidR="00A71B2A" w:rsidRPr="00A71B2A" w:rsidRDefault="00A71B2A" w:rsidP="008234E2">
      <w:pPr>
        <w:pStyle w:val="a3"/>
        <w:ind w:left="660"/>
        <w:jc w:val="both"/>
        <w:rPr>
          <w:sz w:val="28"/>
          <w:szCs w:val="28"/>
        </w:rPr>
      </w:pPr>
      <w:r w:rsidRPr="00A71B2A">
        <w:rPr>
          <w:sz w:val="28"/>
          <w:szCs w:val="28"/>
        </w:rPr>
        <w:t>-  погребение (кремация с последующей выдачей урны с прахом).</w:t>
      </w:r>
    </w:p>
    <w:p w14:paraId="577301F9" w14:textId="6A5C809E" w:rsidR="00A71B2A" w:rsidRPr="00A71B2A" w:rsidRDefault="00A71B2A" w:rsidP="008234E2">
      <w:pPr>
        <w:pStyle w:val="a3"/>
        <w:ind w:left="0"/>
        <w:jc w:val="both"/>
        <w:rPr>
          <w:color w:val="000000"/>
          <w:sz w:val="28"/>
          <w:szCs w:val="28"/>
        </w:rPr>
      </w:pPr>
      <w:r w:rsidRPr="00A71B2A">
        <w:rPr>
          <w:sz w:val="28"/>
          <w:szCs w:val="28"/>
        </w:rPr>
        <w:t>Качество предоставляемых услуг должно соответствовать требованиям, устанавливаемым органами местного самоуправления. У</w:t>
      </w:r>
      <w:r w:rsidRPr="00A71B2A">
        <w:rPr>
          <w:color w:val="000000"/>
          <w:sz w:val="28"/>
          <w:szCs w:val="28"/>
        </w:rPr>
        <w:t>слуги по погребению, оказываются специализированной службой по вопросам похоронного дела на основании </w:t>
      </w:r>
      <w:hyperlink r:id="rId8" w:anchor="dst100127" w:history="1">
        <w:r w:rsidRPr="00A71B2A">
          <w:rPr>
            <w:rStyle w:val="a6"/>
            <w:color w:val="auto"/>
            <w:sz w:val="28"/>
            <w:szCs w:val="28"/>
            <w:u w:val="none"/>
          </w:rPr>
          <w:t>выписки</w:t>
        </w:r>
      </w:hyperlink>
      <w:r w:rsidRPr="00A71B2A">
        <w:rPr>
          <w:sz w:val="28"/>
          <w:szCs w:val="28"/>
        </w:rPr>
        <w:t> </w:t>
      </w:r>
      <w:r w:rsidRPr="00A71B2A">
        <w:rPr>
          <w:color w:val="000000"/>
          <w:sz w:val="28"/>
          <w:szCs w:val="28"/>
        </w:rPr>
        <w:t xml:space="preserve">о выборе получения услуг, предоставляемых согласно гарантированному перечню услуг по погребению, представленной супругом, близким родственником, иным родственником, законным представителем </w:t>
      </w:r>
      <w:r w:rsidRPr="00A71B2A">
        <w:rPr>
          <w:color w:val="000000"/>
          <w:sz w:val="28"/>
          <w:szCs w:val="28"/>
        </w:rPr>
        <w:lastRenderedPageBreak/>
        <w:t xml:space="preserve">умершего или иным лицом, взявшим на себя обязанность осуществить погребение умершего. Для получения выписки, супруг, близкий родственник, иной родственник, законный представитель умершего или иное лицо, взявшее на себя обязанность осуществить погребение умершего, обращается в Фонд пенсионного и социального страхования Российской Федерации с заявлением </w:t>
      </w:r>
      <w:r w:rsidRPr="00A71B2A">
        <w:rPr>
          <w:sz w:val="28"/>
          <w:szCs w:val="28"/>
        </w:rPr>
        <w:t>по </w:t>
      </w:r>
      <w:hyperlink r:id="rId9" w:anchor="dst100136" w:history="1">
        <w:r w:rsidRPr="00A71B2A">
          <w:rPr>
            <w:rStyle w:val="a6"/>
            <w:color w:val="auto"/>
            <w:sz w:val="28"/>
            <w:szCs w:val="28"/>
            <w:u w:val="none"/>
          </w:rPr>
          <w:t>форме</w:t>
        </w:r>
      </w:hyperlink>
      <w:r w:rsidRPr="00A71B2A">
        <w:rPr>
          <w:color w:val="000000"/>
          <w:sz w:val="28"/>
          <w:szCs w:val="28"/>
        </w:rPr>
        <w:t xml:space="preserve">, утвержденной Правительством Российской Федерации, лично или в электронной форме. </w:t>
      </w:r>
      <w:r w:rsidRPr="00A71B2A">
        <w:rPr>
          <w:sz w:val="28"/>
          <w:szCs w:val="28"/>
        </w:rPr>
        <w:t>В день обращения супруга, близкого родственника, иного родственника, законного представителя умершего или иного лица, взявшего на себя обязанность осуществить погребение</w:t>
      </w:r>
      <w:r w:rsidRPr="00A71B2A">
        <w:rPr>
          <w:color w:val="000000"/>
          <w:sz w:val="28"/>
          <w:szCs w:val="28"/>
        </w:rPr>
        <w:t xml:space="preserve"> умершего, Фонд пенсионного и социального страхования Российской Федерации на основании сведений о государственной регистрации смерти, предоставляет выписку,  в зависимости от способа обращения заявителя по </w:t>
      </w:r>
      <w:hyperlink r:id="rId10" w:anchor="dst100127" w:history="1">
        <w:r w:rsidRPr="00A71B2A">
          <w:rPr>
            <w:rStyle w:val="a6"/>
            <w:color w:val="auto"/>
            <w:sz w:val="28"/>
            <w:szCs w:val="28"/>
            <w:u w:val="none"/>
          </w:rPr>
          <w:t>форме</w:t>
        </w:r>
      </w:hyperlink>
      <w:r w:rsidRPr="00A71B2A">
        <w:rPr>
          <w:color w:val="000000"/>
          <w:sz w:val="28"/>
          <w:szCs w:val="28"/>
        </w:rPr>
        <w:t>, утвержденной Правительством Российской Федерации, с указанием категории лица, к которой относился умерший. При предъявлении выписки, в специализированную службу по вопросам похоронного дела обеспечивается возможность проверки достоверности этой выписки в порядке, установленном </w:t>
      </w:r>
      <w:hyperlink r:id="rId11" w:anchor="dst100108" w:history="1">
        <w:r w:rsidRPr="00A71B2A">
          <w:rPr>
            <w:rStyle w:val="a6"/>
            <w:color w:val="auto"/>
            <w:sz w:val="28"/>
            <w:szCs w:val="28"/>
            <w:u w:val="none"/>
          </w:rPr>
          <w:t>единым стандартом</w:t>
        </w:r>
      </w:hyperlink>
      <w:r w:rsidRPr="00A71B2A">
        <w:rPr>
          <w:sz w:val="28"/>
          <w:szCs w:val="28"/>
        </w:rPr>
        <w:t xml:space="preserve"> </w:t>
      </w:r>
      <w:r w:rsidRPr="00A71B2A">
        <w:rPr>
          <w:color w:val="000000"/>
          <w:sz w:val="28"/>
          <w:szCs w:val="28"/>
        </w:rPr>
        <w:t>предоставления государственной услуги по назначению социального пособия на погребение, утверждаемым Правительством Российской Федерации.</w:t>
      </w:r>
    </w:p>
    <w:p w14:paraId="2B16884C" w14:textId="0DA68204" w:rsidR="0084298F" w:rsidRPr="004E6961" w:rsidRDefault="0084298F" w:rsidP="00C941A2">
      <w:pPr>
        <w:autoSpaceDE w:val="0"/>
        <w:autoSpaceDN w:val="0"/>
        <w:adjustRightInd w:val="0"/>
        <w:jc w:val="both"/>
        <w:outlineLvl w:val="0"/>
        <w:rPr>
          <w:b/>
          <w:bCs/>
          <w:sz w:val="28"/>
          <w:szCs w:val="28"/>
        </w:rPr>
      </w:pPr>
      <w:r>
        <w:rPr>
          <w:bCs/>
          <w:sz w:val="28"/>
          <w:szCs w:val="28"/>
        </w:rPr>
        <w:t xml:space="preserve">         </w:t>
      </w:r>
      <w:r>
        <w:rPr>
          <w:bCs/>
          <w:sz w:val="28"/>
          <w:szCs w:val="28"/>
        </w:rPr>
        <w:t>1.</w:t>
      </w:r>
      <w:r>
        <w:rPr>
          <w:bCs/>
          <w:sz w:val="28"/>
          <w:szCs w:val="28"/>
        </w:rPr>
        <w:t>2</w:t>
      </w:r>
      <w:r>
        <w:rPr>
          <w:bCs/>
          <w:sz w:val="28"/>
          <w:szCs w:val="28"/>
        </w:rPr>
        <w:t>.</w:t>
      </w:r>
      <w:r w:rsidR="00C941A2">
        <w:rPr>
          <w:bCs/>
          <w:sz w:val="28"/>
          <w:szCs w:val="28"/>
        </w:rPr>
        <w:t xml:space="preserve"> </w:t>
      </w:r>
      <w:r w:rsidRPr="00A71B2A">
        <w:rPr>
          <w:bCs/>
          <w:sz w:val="28"/>
          <w:szCs w:val="28"/>
        </w:rPr>
        <w:t>В п.</w:t>
      </w:r>
      <w:r w:rsidR="00F92A80">
        <w:rPr>
          <w:bCs/>
          <w:sz w:val="28"/>
          <w:szCs w:val="28"/>
        </w:rPr>
        <w:t xml:space="preserve"> </w:t>
      </w:r>
      <w:r w:rsidRPr="00A71B2A">
        <w:rPr>
          <w:bCs/>
          <w:sz w:val="28"/>
          <w:szCs w:val="28"/>
        </w:rPr>
        <w:t xml:space="preserve">4. </w:t>
      </w:r>
      <w:r>
        <w:rPr>
          <w:bCs/>
          <w:sz w:val="28"/>
          <w:szCs w:val="28"/>
        </w:rPr>
        <w:t>«</w:t>
      </w:r>
      <w:r w:rsidRPr="00A71B2A">
        <w:rPr>
          <w:bCs/>
          <w:sz w:val="28"/>
          <w:szCs w:val="28"/>
        </w:rPr>
        <w:t>Гарантированный перечень услуг по погребению</w:t>
      </w:r>
      <w:r>
        <w:rPr>
          <w:bCs/>
          <w:sz w:val="28"/>
          <w:szCs w:val="28"/>
        </w:rPr>
        <w:t xml:space="preserve">», </w:t>
      </w:r>
      <w:proofErr w:type="spellStart"/>
      <w:r>
        <w:rPr>
          <w:bCs/>
          <w:sz w:val="28"/>
          <w:szCs w:val="28"/>
        </w:rPr>
        <w:t>п.п</w:t>
      </w:r>
      <w:proofErr w:type="spellEnd"/>
      <w:r>
        <w:rPr>
          <w:bCs/>
          <w:sz w:val="28"/>
          <w:szCs w:val="28"/>
        </w:rPr>
        <w:t>. 4.</w:t>
      </w:r>
      <w:r w:rsidR="00F92A80">
        <w:rPr>
          <w:bCs/>
          <w:sz w:val="28"/>
          <w:szCs w:val="28"/>
        </w:rPr>
        <w:t>2</w:t>
      </w:r>
      <w:r>
        <w:rPr>
          <w:bCs/>
          <w:sz w:val="28"/>
          <w:szCs w:val="28"/>
        </w:rPr>
        <w:t>. изложить в новой редакции:</w:t>
      </w:r>
    </w:p>
    <w:p w14:paraId="32FB76A6" w14:textId="47D69C82" w:rsidR="00A71B2A" w:rsidRPr="00A71B2A" w:rsidRDefault="00F92A80" w:rsidP="00F92A80">
      <w:pPr>
        <w:pStyle w:val="a3"/>
        <w:ind w:left="0" w:firstLine="709"/>
        <w:jc w:val="both"/>
        <w:rPr>
          <w:color w:val="000000"/>
          <w:sz w:val="28"/>
          <w:szCs w:val="28"/>
        </w:rPr>
      </w:pPr>
      <w:r>
        <w:rPr>
          <w:sz w:val="28"/>
          <w:szCs w:val="28"/>
        </w:rPr>
        <w:t>- с</w:t>
      </w:r>
      <w:r w:rsidR="00A71B2A" w:rsidRPr="00A71B2A">
        <w:rPr>
          <w:sz w:val="28"/>
          <w:szCs w:val="28"/>
        </w:rPr>
        <w:t xml:space="preserve">тоимость услуг, предоставляемых согласно гарантированному перечню услуг по погребению, определяется и утверждается органами местного самоуправления по согласованию с органами государственной власти субъектов Российской Федерации. </w:t>
      </w:r>
      <w:r w:rsidR="00A71B2A" w:rsidRPr="00A71B2A">
        <w:rPr>
          <w:color w:val="000000"/>
          <w:sz w:val="28"/>
          <w:szCs w:val="28"/>
        </w:rPr>
        <w:t>В течение пяти рабочих дней со дня утверждения стоимости услуг, предоставляемых согласно гарантированному перечню услуг по погребению, органы местного самоуправления направляют в отделения Фонда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 Стоимость услуг, предоставляемых специализированной службой по вопросам похоронного дела согласно гарантированному перечню услуг по погребению, возмещается этой службе в десятидневный срок со дня ее обращения за счет средств.</w:t>
      </w:r>
    </w:p>
    <w:p w14:paraId="240BBA74" w14:textId="0F3F04E4" w:rsidR="00B63C44" w:rsidRPr="004E6961" w:rsidRDefault="00B63C44" w:rsidP="00ED27BE">
      <w:pPr>
        <w:autoSpaceDE w:val="0"/>
        <w:autoSpaceDN w:val="0"/>
        <w:adjustRightInd w:val="0"/>
        <w:jc w:val="both"/>
        <w:outlineLvl w:val="0"/>
        <w:rPr>
          <w:b/>
          <w:bCs/>
          <w:sz w:val="28"/>
          <w:szCs w:val="28"/>
        </w:rPr>
      </w:pPr>
      <w:r>
        <w:rPr>
          <w:bCs/>
          <w:sz w:val="28"/>
          <w:szCs w:val="28"/>
        </w:rPr>
        <w:t xml:space="preserve">         1.3</w:t>
      </w:r>
      <w:r>
        <w:rPr>
          <w:bCs/>
          <w:sz w:val="28"/>
          <w:szCs w:val="28"/>
        </w:rPr>
        <w:t>.</w:t>
      </w:r>
      <w:r w:rsidR="00ED27BE">
        <w:rPr>
          <w:bCs/>
          <w:sz w:val="28"/>
          <w:szCs w:val="28"/>
        </w:rPr>
        <w:t xml:space="preserve"> </w:t>
      </w:r>
      <w:r w:rsidRPr="00A71B2A">
        <w:rPr>
          <w:bCs/>
          <w:sz w:val="28"/>
          <w:szCs w:val="28"/>
        </w:rPr>
        <w:t>В п.</w:t>
      </w:r>
      <w:r w:rsidR="00C941A2">
        <w:rPr>
          <w:bCs/>
          <w:sz w:val="28"/>
          <w:szCs w:val="28"/>
        </w:rPr>
        <w:t xml:space="preserve"> </w:t>
      </w:r>
      <w:r w:rsidRPr="00A71B2A">
        <w:rPr>
          <w:bCs/>
          <w:sz w:val="28"/>
          <w:szCs w:val="28"/>
        </w:rPr>
        <w:t xml:space="preserve">4. </w:t>
      </w:r>
      <w:r>
        <w:rPr>
          <w:bCs/>
          <w:sz w:val="28"/>
          <w:szCs w:val="28"/>
        </w:rPr>
        <w:t>«</w:t>
      </w:r>
      <w:r w:rsidRPr="00A71B2A">
        <w:rPr>
          <w:bCs/>
          <w:sz w:val="28"/>
          <w:szCs w:val="28"/>
        </w:rPr>
        <w:t>Гарантированный перечень услуг по погребению</w:t>
      </w:r>
      <w:r>
        <w:rPr>
          <w:bCs/>
          <w:sz w:val="28"/>
          <w:szCs w:val="28"/>
        </w:rPr>
        <w:t xml:space="preserve">», </w:t>
      </w:r>
      <w:proofErr w:type="spellStart"/>
      <w:r>
        <w:rPr>
          <w:bCs/>
          <w:sz w:val="28"/>
          <w:szCs w:val="28"/>
        </w:rPr>
        <w:t>п.п</w:t>
      </w:r>
      <w:proofErr w:type="spellEnd"/>
      <w:r>
        <w:rPr>
          <w:bCs/>
          <w:sz w:val="28"/>
          <w:szCs w:val="28"/>
        </w:rPr>
        <w:t>. 4.</w:t>
      </w:r>
      <w:r>
        <w:rPr>
          <w:bCs/>
          <w:sz w:val="28"/>
          <w:szCs w:val="28"/>
        </w:rPr>
        <w:t>4</w:t>
      </w:r>
      <w:r>
        <w:rPr>
          <w:bCs/>
          <w:sz w:val="28"/>
          <w:szCs w:val="28"/>
        </w:rPr>
        <w:t>. изложить в новой редакции:</w:t>
      </w:r>
    </w:p>
    <w:p w14:paraId="2D9E9B23" w14:textId="021CBDAB" w:rsidR="00A71B2A" w:rsidRPr="00FE644E" w:rsidRDefault="00A71B2A" w:rsidP="00B63C44">
      <w:pPr>
        <w:pStyle w:val="a5"/>
        <w:shd w:val="clear" w:color="auto" w:fill="FFFFFF"/>
        <w:spacing w:before="0" w:beforeAutospacing="0" w:after="0" w:afterAutospacing="0"/>
        <w:jc w:val="both"/>
        <w:rPr>
          <w:color w:val="000000"/>
          <w:sz w:val="28"/>
          <w:szCs w:val="28"/>
        </w:rPr>
      </w:pPr>
      <w:r w:rsidRPr="00FE644E">
        <w:rPr>
          <w:b/>
          <w:bCs/>
          <w:sz w:val="28"/>
          <w:szCs w:val="28"/>
        </w:rPr>
        <w:t xml:space="preserve"> </w:t>
      </w:r>
      <w:r w:rsidR="00B63C44">
        <w:rPr>
          <w:b/>
          <w:bCs/>
          <w:sz w:val="28"/>
          <w:szCs w:val="28"/>
        </w:rPr>
        <w:t xml:space="preserve">         - </w:t>
      </w:r>
      <w:r w:rsidR="00B63C44" w:rsidRPr="00B63C44">
        <w:rPr>
          <w:sz w:val="28"/>
          <w:szCs w:val="28"/>
        </w:rPr>
        <w:t>с</w:t>
      </w:r>
      <w:r w:rsidRPr="00FE644E">
        <w:rPr>
          <w:color w:val="000000"/>
          <w:sz w:val="28"/>
          <w:szCs w:val="28"/>
        </w:rPr>
        <w:t>оциальное пособие на погребение выплачивается в случае, если погребение осуществлялось за счет средств супруга, близких родственников, иных родственников</w:t>
      </w:r>
      <w:r w:rsidRPr="00FE644E">
        <w:rPr>
          <w:sz w:val="28"/>
          <w:szCs w:val="28"/>
        </w:rPr>
        <w:t>, </w:t>
      </w:r>
      <w:hyperlink r:id="rId12" w:anchor="dst100004" w:history="1">
        <w:r w:rsidRPr="00FE644E">
          <w:rPr>
            <w:rStyle w:val="a6"/>
            <w:color w:val="auto"/>
            <w:sz w:val="28"/>
            <w:szCs w:val="28"/>
            <w:u w:val="none"/>
          </w:rPr>
          <w:t>законного представителя</w:t>
        </w:r>
      </w:hyperlink>
      <w:r w:rsidRPr="00FE644E">
        <w:rPr>
          <w:color w:val="000000"/>
          <w:sz w:val="28"/>
          <w:szCs w:val="28"/>
        </w:rPr>
        <w:t> умершего или иного лица, взявшего на себя обязанность осуществить погребение умершего.</w:t>
      </w:r>
    </w:p>
    <w:p w14:paraId="38B24803" w14:textId="73124B77" w:rsidR="00A71B2A" w:rsidRPr="00A71B2A" w:rsidRDefault="00A71B2A" w:rsidP="003561D3">
      <w:pPr>
        <w:pStyle w:val="a3"/>
        <w:ind w:left="660"/>
        <w:jc w:val="both"/>
        <w:rPr>
          <w:sz w:val="28"/>
          <w:szCs w:val="28"/>
        </w:rPr>
      </w:pPr>
      <w:r w:rsidRPr="00A71B2A">
        <w:rPr>
          <w:sz w:val="28"/>
          <w:szCs w:val="28"/>
        </w:rPr>
        <w:t>Выплата социального пособия на погребение осуществляется:</w:t>
      </w:r>
    </w:p>
    <w:p w14:paraId="2A815AB5" w14:textId="19DA5C86" w:rsidR="00A71B2A" w:rsidRPr="00A71B2A" w:rsidRDefault="00A71B2A" w:rsidP="006849E5">
      <w:pPr>
        <w:pStyle w:val="a3"/>
        <w:ind w:left="0" w:firstLine="660"/>
        <w:jc w:val="both"/>
        <w:rPr>
          <w:sz w:val="28"/>
          <w:szCs w:val="28"/>
        </w:rPr>
      </w:pPr>
      <w:r w:rsidRPr="00A71B2A">
        <w:rPr>
          <w:sz w:val="28"/>
          <w:szCs w:val="28"/>
        </w:rPr>
        <w:t xml:space="preserve">- Фондом пенсионного и социального страхования Российской Федерации за счет средств Фонда пенсионного и социального страхования Российской Федерации в случае, если умерший подлежал обязательному социальному страхованию на случай временной нетрудоспособности и в связи с материнством на день смерти или члены семьи (один из членов семьи) умершего несовершеннолетнего подлежали обязательному социальному страхованию на случай временной нетрудоспособности и в связи с </w:t>
      </w:r>
      <w:r w:rsidRPr="00A71B2A">
        <w:rPr>
          <w:sz w:val="28"/>
          <w:szCs w:val="28"/>
        </w:rPr>
        <w:lastRenderedPageBreak/>
        <w:t>материнством на день смерти этого несовершеннолетнего, а также в случаях, если пенсионное обеспечение умершего осуществлялось Фондом пенсионного и социального страхования Российской Федерации и умерший не подлежал обязательному социальному страхованию на случай временной нетрудоспособности и в связи с материнством на день смерти. Из федерального бюджета Фонду пенсионного и социального страхования Российской</w:t>
      </w:r>
      <w:r>
        <w:t xml:space="preserve"> </w:t>
      </w:r>
      <w:r w:rsidRPr="00A71B2A">
        <w:rPr>
          <w:sz w:val="28"/>
          <w:szCs w:val="28"/>
        </w:rPr>
        <w:t>Федерации возмещаются расходы, связанные с выплатой социального пособия на погребение умерших наработавших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14:paraId="3F818D66" w14:textId="0D4D75C9" w:rsidR="00A71B2A" w:rsidRPr="005354AB" w:rsidRDefault="00D16705" w:rsidP="00D16705">
      <w:pPr>
        <w:pStyle w:val="a4"/>
        <w:jc w:val="both"/>
        <w:rPr>
          <w:sz w:val="28"/>
          <w:szCs w:val="28"/>
        </w:rPr>
      </w:pPr>
      <w:r>
        <w:t xml:space="preserve">          </w:t>
      </w:r>
      <w:r w:rsidR="00A71B2A">
        <w:t xml:space="preserve"> </w:t>
      </w:r>
      <w:r w:rsidR="00A71B2A" w:rsidRPr="005354AB">
        <w:rPr>
          <w:sz w:val="28"/>
          <w:szCs w:val="28"/>
        </w:rPr>
        <w:t>- органом социальной защиты населения по последнему месту жительства умершего (при отсутствии места жительства - по месту государственной регистрации смерти) за счет средств бюджетов субъектов Российской Федерации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14:paraId="681A4C02" w14:textId="3E717491" w:rsidR="00A71B2A" w:rsidRDefault="00224278" w:rsidP="00224278">
      <w:pPr>
        <w:pStyle w:val="a4"/>
        <w:jc w:val="both"/>
        <w:rPr>
          <w:color w:val="000000"/>
          <w:sz w:val="28"/>
          <w:szCs w:val="28"/>
        </w:rPr>
      </w:pPr>
      <w:r>
        <w:rPr>
          <w:color w:val="000000"/>
          <w:sz w:val="28"/>
          <w:szCs w:val="28"/>
        </w:rPr>
        <w:t xml:space="preserve">        </w:t>
      </w:r>
      <w:r w:rsidR="00A71B2A">
        <w:rPr>
          <w:color w:val="000000"/>
          <w:sz w:val="28"/>
          <w:szCs w:val="28"/>
        </w:rPr>
        <w:t xml:space="preserve">  -</w:t>
      </w:r>
      <w:r w:rsidR="00A71B2A" w:rsidRPr="005354AB">
        <w:rPr>
          <w:color w:val="000000"/>
          <w:sz w:val="28"/>
          <w:szCs w:val="28"/>
        </w:rPr>
        <w:t xml:space="preserve"> иным органом, в котором умерший получал пенсию, если пенсионное обеспечение умершего осуществлялось этим органом и умерший не подлежал обязательному социальному страхованию на случай временной нетрудоспособности и в связи с материнством на день смерти, за счет средств, предусмотренных этому органу.</w:t>
      </w:r>
      <w:r w:rsidR="00A71B2A">
        <w:rPr>
          <w:color w:val="000000"/>
          <w:sz w:val="28"/>
          <w:szCs w:val="28"/>
        </w:rPr>
        <w:t xml:space="preserve"> </w:t>
      </w:r>
    </w:p>
    <w:p w14:paraId="1AD2D761" w14:textId="70A14E07" w:rsidR="007F2191" w:rsidRPr="004E6961" w:rsidRDefault="007F2191" w:rsidP="007400DC">
      <w:pPr>
        <w:autoSpaceDE w:val="0"/>
        <w:autoSpaceDN w:val="0"/>
        <w:adjustRightInd w:val="0"/>
        <w:jc w:val="both"/>
        <w:outlineLvl w:val="0"/>
        <w:rPr>
          <w:b/>
          <w:bCs/>
          <w:sz w:val="28"/>
          <w:szCs w:val="28"/>
        </w:rPr>
      </w:pPr>
      <w:r>
        <w:rPr>
          <w:bCs/>
          <w:sz w:val="28"/>
          <w:szCs w:val="28"/>
        </w:rPr>
        <w:t xml:space="preserve">        </w:t>
      </w:r>
      <w:r>
        <w:rPr>
          <w:bCs/>
          <w:sz w:val="28"/>
          <w:szCs w:val="28"/>
        </w:rPr>
        <w:t>1.</w:t>
      </w:r>
      <w:r>
        <w:rPr>
          <w:bCs/>
          <w:sz w:val="28"/>
          <w:szCs w:val="28"/>
        </w:rPr>
        <w:t>4</w:t>
      </w:r>
      <w:r>
        <w:rPr>
          <w:bCs/>
          <w:sz w:val="28"/>
          <w:szCs w:val="28"/>
        </w:rPr>
        <w:t>.</w:t>
      </w:r>
      <w:r w:rsidR="007400DC">
        <w:rPr>
          <w:bCs/>
          <w:sz w:val="28"/>
          <w:szCs w:val="28"/>
        </w:rPr>
        <w:t xml:space="preserve"> </w:t>
      </w:r>
      <w:r w:rsidRPr="00A71B2A">
        <w:rPr>
          <w:bCs/>
          <w:sz w:val="28"/>
          <w:szCs w:val="28"/>
        </w:rPr>
        <w:t>В п.</w:t>
      </w:r>
      <w:r w:rsidR="007400DC">
        <w:rPr>
          <w:bCs/>
          <w:sz w:val="28"/>
          <w:szCs w:val="28"/>
        </w:rPr>
        <w:t xml:space="preserve"> </w:t>
      </w:r>
      <w:r w:rsidRPr="00A71B2A">
        <w:rPr>
          <w:bCs/>
          <w:sz w:val="28"/>
          <w:szCs w:val="28"/>
        </w:rPr>
        <w:t xml:space="preserve">4. </w:t>
      </w:r>
      <w:r>
        <w:rPr>
          <w:bCs/>
          <w:sz w:val="28"/>
          <w:szCs w:val="28"/>
        </w:rPr>
        <w:t>«</w:t>
      </w:r>
      <w:r w:rsidRPr="00A71B2A">
        <w:rPr>
          <w:bCs/>
          <w:sz w:val="28"/>
          <w:szCs w:val="28"/>
        </w:rPr>
        <w:t>Гарантированный перечень услуг по погребению</w:t>
      </w:r>
      <w:r>
        <w:rPr>
          <w:bCs/>
          <w:sz w:val="28"/>
          <w:szCs w:val="28"/>
        </w:rPr>
        <w:t xml:space="preserve">», </w:t>
      </w:r>
      <w:proofErr w:type="spellStart"/>
      <w:r>
        <w:rPr>
          <w:bCs/>
          <w:sz w:val="28"/>
          <w:szCs w:val="28"/>
        </w:rPr>
        <w:t>п.п</w:t>
      </w:r>
      <w:proofErr w:type="spellEnd"/>
      <w:r>
        <w:rPr>
          <w:bCs/>
          <w:sz w:val="28"/>
          <w:szCs w:val="28"/>
        </w:rPr>
        <w:t>. 4.</w:t>
      </w:r>
      <w:r>
        <w:rPr>
          <w:bCs/>
          <w:sz w:val="28"/>
          <w:szCs w:val="28"/>
        </w:rPr>
        <w:t>5</w:t>
      </w:r>
      <w:r>
        <w:rPr>
          <w:bCs/>
          <w:sz w:val="28"/>
          <w:szCs w:val="28"/>
        </w:rPr>
        <w:t>. изложить в новой редакции:</w:t>
      </w:r>
    </w:p>
    <w:p w14:paraId="35088416" w14:textId="4E1F79CD" w:rsidR="00A71B2A" w:rsidRPr="007F2191" w:rsidRDefault="007F2191" w:rsidP="007F2191">
      <w:pPr>
        <w:widowControl w:val="0"/>
        <w:autoSpaceDE w:val="0"/>
        <w:autoSpaceDN w:val="0"/>
        <w:adjustRightInd w:val="0"/>
        <w:jc w:val="both"/>
        <w:rPr>
          <w:sz w:val="28"/>
          <w:szCs w:val="28"/>
        </w:rPr>
      </w:pPr>
      <w:r>
        <w:rPr>
          <w:sz w:val="28"/>
          <w:szCs w:val="28"/>
        </w:rPr>
        <w:t xml:space="preserve">         П</w:t>
      </w:r>
      <w:r w:rsidR="00A71B2A" w:rsidRPr="007F2191">
        <w:rPr>
          <w:sz w:val="28"/>
          <w:szCs w:val="28"/>
        </w:rPr>
        <w:t>огребение:</w:t>
      </w:r>
    </w:p>
    <w:p w14:paraId="22C01D6E" w14:textId="77777777" w:rsidR="00A71B2A" w:rsidRPr="00A71B2A" w:rsidRDefault="00A71B2A" w:rsidP="007F2191">
      <w:pPr>
        <w:pStyle w:val="a3"/>
        <w:widowControl w:val="0"/>
        <w:autoSpaceDE w:val="0"/>
        <w:autoSpaceDN w:val="0"/>
        <w:adjustRightInd w:val="0"/>
        <w:ind w:left="0" w:firstLine="567"/>
        <w:jc w:val="both"/>
        <w:rPr>
          <w:sz w:val="28"/>
          <w:szCs w:val="28"/>
        </w:rPr>
      </w:pPr>
      <w:r w:rsidRPr="00A71B2A">
        <w:rPr>
          <w:sz w:val="28"/>
          <w:szCs w:val="28"/>
        </w:rPr>
        <w:t>- военнослужащих, граждан, призванных на военные сборы, граждан, пребывающих в добровольческих формированиях, предусмотренных Федеральным законом от 31 мая 1996 года № 61-ФЗ «Об обороне» (далее граждане, пребывающие в добровольческих формированиях), сотрудников органов внутренних дел, войск национальной гвардии Российской Федерации, учреждений и органов уголовно-исполнительной системы,</w:t>
      </w:r>
      <w:r w:rsidRPr="00A71B2A">
        <w:rPr>
          <w:color w:val="000000" w:themeColor="text1"/>
          <w:sz w:val="28"/>
          <w:szCs w:val="28"/>
          <w:lang w:eastAsia="ar-SA"/>
        </w:rPr>
        <w:t xml:space="preserve"> органов принудительного исполнения Российской Федерации</w:t>
      </w:r>
      <w:r w:rsidRPr="00A71B2A">
        <w:rPr>
          <w:sz w:val="28"/>
          <w:szCs w:val="28"/>
        </w:rPr>
        <w:t>,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полученные при прохождении военной службы (военных сборов, службы), в период исполнения обязанностей по контракту о прибывании в добровольческом формировании;</w:t>
      </w:r>
    </w:p>
    <w:p w14:paraId="3F35CBD8" w14:textId="1EB5D229" w:rsidR="00A71B2A" w:rsidRPr="00A71B2A" w:rsidRDefault="00A71B2A" w:rsidP="007C0E0D">
      <w:pPr>
        <w:pStyle w:val="a3"/>
        <w:widowControl w:val="0"/>
        <w:autoSpaceDE w:val="0"/>
        <w:autoSpaceDN w:val="0"/>
        <w:adjustRightInd w:val="0"/>
        <w:ind w:left="0" w:firstLine="660"/>
        <w:jc w:val="both"/>
        <w:rPr>
          <w:sz w:val="28"/>
          <w:szCs w:val="28"/>
        </w:rPr>
      </w:pPr>
      <w:r w:rsidRPr="00A71B2A">
        <w:rPr>
          <w:sz w:val="28"/>
          <w:szCs w:val="28"/>
        </w:rPr>
        <w:t>- граждан, уволенных с военной службы по достижению предельного возраста пребывающих на военной службе, по состоянию здоровья или в связи с организационно - штатными мероприятиями и имевшие общую продолжительность военной службы в календарном исчислении 20 лет и более;</w:t>
      </w:r>
    </w:p>
    <w:p w14:paraId="0DD9F0DE" w14:textId="5D532EF5" w:rsidR="00A71B2A" w:rsidRPr="00A71B2A" w:rsidRDefault="00A71B2A" w:rsidP="007C0E0D">
      <w:pPr>
        <w:pStyle w:val="a3"/>
        <w:widowControl w:val="0"/>
        <w:autoSpaceDE w:val="0"/>
        <w:autoSpaceDN w:val="0"/>
        <w:adjustRightInd w:val="0"/>
        <w:ind w:left="0" w:firstLine="660"/>
        <w:jc w:val="both"/>
        <w:rPr>
          <w:sz w:val="28"/>
          <w:szCs w:val="28"/>
        </w:rPr>
      </w:pPr>
      <w:r w:rsidRPr="00A71B2A">
        <w:rPr>
          <w:sz w:val="28"/>
          <w:szCs w:val="28"/>
        </w:rPr>
        <w:t>- граждан, уволенных со службы в органах внутренних дел, войсках национальной гвардии Российской Федерации, учреждениях и органах уголовно-исполнительной системы,</w:t>
      </w:r>
      <w:r w:rsidRPr="00A71B2A">
        <w:rPr>
          <w:color w:val="000000" w:themeColor="text1"/>
          <w:sz w:val="28"/>
          <w:szCs w:val="28"/>
          <w:lang w:eastAsia="ar-SA"/>
        </w:rPr>
        <w:t xml:space="preserve"> органах принудительного исполнения Российской Федерации</w:t>
      </w:r>
      <w:r w:rsidRPr="00A71B2A">
        <w:rPr>
          <w:sz w:val="28"/>
          <w:szCs w:val="28"/>
        </w:rPr>
        <w:t xml:space="preserve">, Государственной противопожарной службы, органах  по контролю за оборотом наркотических средств и психотропных веществ и </w:t>
      </w:r>
      <w:r w:rsidRPr="00A71B2A">
        <w:rPr>
          <w:sz w:val="28"/>
          <w:szCs w:val="28"/>
        </w:rPr>
        <w:lastRenderedPageBreak/>
        <w:t>органов налоговой полиции с должностей начальствующего состава по достижению предельного возраста пребывания на службе, по состоянию здоровья (в связи с болезнью) или в связи с организационно - штатными мероприятиями и имевшие общую продолжительность военной службы в календарном исчислении 20 лет и более;</w:t>
      </w:r>
    </w:p>
    <w:p w14:paraId="7CFA2E7D" w14:textId="77777777" w:rsidR="00A71B2A" w:rsidRPr="00A71B2A" w:rsidRDefault="00A71B2A" w:rsidP="00F35ADD">
      <w:pPr>
        <w:pStyle w:val="a3"/>
        <w:widowControl w:val="0"/>
        <w:autoSpaceDE w:val="0"/>
        <w:autoSpaceDN w:val="0"/>
        <w:adjustRightInd w:val="0"/>
        <w:ind w:left="0"/>
        <w:jc w:val="both"/>
        <w:rPr>
          <w:sz w:val="28"/>
          <w:szCs w:val="28"/>
        </w:rPr>
      </w:pPr>
      <w:r w:rsidRPr="00A71B2A">
        <w:rPr>
          <w:sz w:val="28"/>
          <w:szCs w:val="28"/>
        </w:rPr>
        <w:tab/>
        <w:t>- сотрудников таможенных органов, смерть которых наступила после окончания службы в таможенных органах вследствие увечья (ранения, травмы, контузии), заболевания, полученных в связи с исполнением ими должностных обязанностей;</w:t>
      </w:r>
    </w:p>
    <w:p w14:paraId="24D67A4E" w14:textId="77777777" w:rsidR="00A71B2A" w:rsidRPr="00A71B2A" w:rsidRDefault="00A71B2A" w:rsidP="00F35ADD">
      <w:pPr>
        <w:pStyle w:val="a3"/>
        <w:widowControl w:val="0"/>
        <w:autoSpaceDE w:val="0"/>
        <w:autoSpaceDN w:val="0"/>
        <w:adjustRightInd w:val="0"/>
        <w:ind w:left="0"/>
        <w:jc w:val="both"/>
        <w:rPr>
          <w:sz w:val="28"/>
          <w:szCs w:val="28"/>
        </w:rPr>
      </w:pPr>
      <w:r w:rsidRPr="00A71B2A">
        <w:rPr>
          <w:sz w:val="28"/>
          <w:szCs w:val="28"/>
        </w:rPr>
        <w:tab/>
        <w:t>- прокуроров, гибель или смерть которых наступила в связи с исполнением служебных обязанностей, уволенные со службы прокуратуры, смерть которых наступила в следствии причинения ими телесных повреждений или иного вреда здоровью в связи с исполнением служебных обязанностей, а также прокуроры, уволенные со службы по достижении предельного возраста нахождения на службе, по состоянию здоровья или в связи с организационно - штатными мероприятиями и имевшие общую продолжительность военной службы в календарном исчислении 20 лет и более;</w:t>
      </w:r>
    </w:p>
    <w:p w14:paraId="531ED6C7" w14:textId="77777777" w:rsidR="00A71B2A" w:rsidRPr="00A71B2A" w:rsidRDefault="00A71B2A" w:rsidP="00B23141">
      <w:pPr>
        <w:pStyle w:val="a3"/>
        <w:widowControl w:val="0"/>
        <w:autoSpaceDE w:val="0"/>
        <w:autoSpaceDN w:val="0"/>
        <w:adjustRightInd w:val="0"/>
        <w:ind w:left="0" w:firstLine="660"/>
        <w:jc w:val="both"/>
        <w:rPr>
          <w:sz w:val="28"/>
          <w:szCs w:val="28"/>
        </w:rPr>
      </w:pPr>
      <w:r w:rsidRPr="00A71B2A">
        <w:rPr>
          <w:sz w:val="28"/>
          <w:szCs w:val="28"/>
        </w:rPr>
        <w:t>- инвалидов Великой Отечественной войны и инвалиды боевых действий (далее - инвалиды войны);</w:t>
      </w:r>
    </w:p>
    <w:p w14:paraId="61228554" w14:textId="3845E4C5" w:rsidR="00A71B2A" w:rsidRPr="00A71B2A" w:rsidRDefault="00A71B2A" w:rsidP="00B23141">
      <w:pPr>
        <w:pStyle w:val="a3"/>
        <w:widowControl w:val="0"/>
        <w:autoSpaceDE w:val="0"/>
        <w:autoSpaceDN w:val="0"/>
        <w:adjustRightInd w:val="0"/>
        <w:ind w:left="660"/>
        <w:jc w:val="both"/>
        <w:rPr>
          <w:sz w:val="28"/>
          <w:szCs w:val="28"/>
        </w:rPr>
      </w:pPr>
      <w:r w:rsidRPr="00A71B2A">
        <w:rPr>
          <w:sz w:val="28"/>
          <w:szCs w:val="28"/>
        </w:rPr>
        <w:t xml:space="preserve">- </w:t>
      </w:r>
      <w:r w:rsidR="007400DC">
        <w:rPr>
          <w:sz w:val="28"/>
          <w:szCs w:val="28"/>
        </w:rPr>
        <w:t xml:space="preserve">  </w:t>
      </w:r>
      <w:r w:rsidRPr="00A71B2A">
        <w:rPr>
          <w:sz w:val="28"/>
          <w:szCs w:val="28"/>
        </w:rPr>
        <w:t>участников Великой Отечественной войны;</w:t>
      </w:r>
    </w:p>
    <w:p w14:paraId="0461DD15" w14:textId="77777777" w:rsidR="00A71B2A" w:rsidRPr="00A71B2A" w:rsidRDefault="00A71B2A" w:rsidP="00B23141">
      <w:pPr>
        <w:pStyle w:val="a3"/>
        <w:widowControl w:val="0"/>
        <w:autoSpaceDE w:val="0"/>
        <w:autoSpaceDN w:val="0"/>
        <w:adjustRightInd w:val="0"/>
        <w:ind w:left="0" w:firstLine="709"/>
        <w:jc w:val="both"/>
        <w:rPr>
          <w:sz w:val="28"/>
          <w:szCs w:val="28"/>
        </w:rPr>
      </w:pPr>
      <w:r w:rsidRPr="00A71B2A">
        <w:rPr>
          <w:sz w:val="28"/>
          <w:szCs w:val="28"/>
        </w:rPr>
        <w:t>- ветеранов боевых действий из числа лиц, указанных в Федеральном законе от 12 января 1995 года № 5-ФЗ «О ветеранах»;</w:t>
      </w:r>
    </w:p>
    <w:p w14:paraId="396B21E1" w14:textId="6C661907" w:rsidR="00A71B2A" w:rsidRPr="00A71B2A" w:rsidRDefault="00A71B2A" w:rsidP="00B23141">
      <w:pPr>
        <w:pStyle w:val="a3"/>
        <w:widowControl w:val="0"/>
        <w:autoSpaceDE w:val="0"/>
        <w:autoSpaceDN w:val="0"/>
        <w:adjustRightInd w:val="0"/>
        <w:ind w:left="660"/>
        <w:jc w:val="both"/>
        <w:rPr>
          <w:sz w:val="28"/>
          <w:szCs w:val="28"/>
        </w:rPr>
      </w:pPr>
      <w:r w:rsidRPr="00A71B2A">
        <w:rPr>
          <w:sz w:val="28"/>
          <w:szCs w:val="28"/>
        </w:rPr>
        <w:t xml:space="preserve">- </w:t>
      </w:r>
      <w:r w:rsidR="007400DC">
        <w:rPr>
          <w:sz w:val="28"/>
          <w:szCs w:val="28"/>
        </w:rPr>
        <w:t xml:space="preserve"> </w:t>
      </w:r>
      <w:r w:rsidRPr="00A71B2A">
        <w:rPr>
          <w:sz w:val="28"/>
          <w:szCs w:val="28"/>
        </w:rPr>
        <w:t>ветеранов военной службы.</w:t>
      </w:r>
    </w:p>
    <w:p w14:paraId="5DFF97DE" w14:textId="33A04CC6" w:rsidR="00A71B2A" w:rsidRPr="00B23141" w:rsidRDefault="00A71B2A" w:rsidP="00B23141">
      <w:pPr>
        <w:widowControl w:val="0"/>
        <w:autoSpaceDE w:val="0"/>
        <w:autoSpaceDN w:val="0"/>
        <w:adjustRightInd w:val="0"/>
        <w:ind w:left="300"/>
        <w:jc w:val="both"/>
        <w:rPr>
          <w:sz w:val="28"/>
          <w:szCs w:val="28"/>
        </w:rPr>
      </w:pPr>
      <w:r w:rsidRPr="00B23141">
        <w:rPr>
          <w:sz w:val="28"/>
          <w:szCs w:val="28"/>
        </w:rPr>
        <w:t>Погребение выше указанных лиц осуществляется на воинском кладбище, на воинском участке общественного кладбища или на другом месте погребения с учетом его волеизъявления  либо пожелания супруга, близких родственников, иных родственников или законного представителя погибшего (умершего) лица, а при отсутствии таковых иных лиц, взявших на себя обязанность осуществлять погребение погибшего (умершего). Федеральные органы исполнительной власти и федеральные  государственные органы в соответствии с заслугами погибшего (умершего) имеют право ходатайствовать перед специализированной службой по вопросам похоронного дела о погребении погибшего (умершего), на поименованном месте погребения, если это не противоречит его волеизъявлению  либо пожелания супруга, близких родственников, иных родственников или законного представителя погибшего (умершего) лица, а при отсутствии таковых иных лиц, взявших на себя обязанность осуществлять погребение погибшего (умершего). Изготовление и установка памятников (намогильного сооружения, надгробия) осуществляются за счет средств федерального органа исполнительной власти или федерального государственного органа,</w:t>
      </w:r>
      <w:r w:rsidR="00A16F4B">
        <w:rPr>
          <w:sz w:val="28"/>
          <w:szCs w:val="28"/>
        </w:rPr>
        <w:t xml:space="preserve"> </w:t>
      </w:r>
      <w:r w:rsidRPr="00B23141">
        <w:rPr>
          <w:sz w:val="28"/>
          <w:szCs w:val="28"/>
        </w:rPr>
        <w:t xml:space="preserve">в которых погибший (умерший) проходил военную службу (военные сборы, службы), исполнял обязанности по контракту </w:t>
      </w:r>
      <w:proofErr w:type="gramStart"/>
      <w:r w:rsidRPr="00B23141">
        <w:rPr>
          <w:sz w:val="28"/>
          <w:szCs w:val="28"/>
        </w:rPr>
        <w:t>о  пребывании</w:t>
      </w:r>
      <w:proofErr w:type="gramEnd"/>
      <w:r w:rsidRPr="00B23141">
        <w:rPr>
          <w:sz w:val="28"/>
          <w:szCs w:val="28"/>
        </w:rPr>
        <w:t xml:space="preserve"> в добровольческом формировании (служебные обязанности). </w:t>
      </w:r>
    </w:p>
    <w:p w14:paraId="6E07211A" w14:textId="4A57F8D8" w:rsidR="00A71B2A" w:rsidRPr="002E408D" w:rsidRDefault="002B0CD8" w:rsidP="007400DC">
      <w:pPr>
        <w:autoSpaceDE w:val="0"/>
        <w:autoSpaceDN w:val="0"/>
        <w:adjustRightInd w:val="0"/>
        <w:ind w:left="284" w:firstLine="142"/>
        <w:jc w:val="both"/>
        <w:outlineLvl w:val="0"/>
        <w:rPr>
          <w:sz w:val="28"/>
          <w:szCs w:val="28"/>
        </w:rPr>
      </w:pPr>
      <w:r>
        <w:rPr>
          <w:bCs/>
          <w:sz w:val="28"/>
          <w:szCs w:val="28"/>
        </w:rPr>
        <w:t xml:space="preserve">     </w:t>
      </w:r>
      <w:r w:rsidR="008F6464">
        <w:rPr>
          <w:bCs/>
          <w:sz w:val="28"/>
          <w:szCs w:val="28"/>
        </w:rPr>
        <w:t>1.5</w:t>
      </w:r>
      <w:r>
        <w:rPr>
          <w:bCs/>
          <w:sz w:val="28"/>
          <w:szCs w:val="28"/>
        </w:rPr>
        <w:t>.</w:t>
      </w:r>
      <w:r w:rsidR="008F6464">
        <w:rPr>
          <w:bCs/>
          <w:sz w:val="28"/>
          <w:szCs w:val="28"/>
        </w:rPr>
        <w:t xml:space="preserve"> </w:t>
      </w:r>
      <w:r w:rsidRPr="002B0CD8">
        <w:rPr>
          <w:bCs/>
          <w:sz w:val="28"/>
          <w:szCs w:val="28"/>
        </w:rPr>
        <w:t>В п.</w:t>
      </w:r>
      <w:r w:rsidR="00A93351">
        <w:rPr>
          <w:bCs/>
          <w:sz w:val="28"/>
          <w:szCs w:val="28"/>
        </w:rPr>
        <w:t xml:space="preserve"> </w:t>
      </w:r>
      <w:r>
        <w:rPr>
          <w:bCs/>
          <w:sz w:val="28"/>
          <w:szCs w:val="28"/>
        </w:rPr>
        <w:t>5</w:t>
      </w:r>
      <w:r w:rsidRPr="002B0CD8">
        <w:rPr>
          <w:bCs/>
          <w:sz w:val="28"/>
          <w:szCs w:val="28"/>
        </w:rPr>
        <w:t>. «</w:t>
      </w:r>
      <w:r w:rsidR="005C662C" w:rsidRPr="00191289">
        <w:rPr>
          <w:bCs/>
          <w:sz w:val="28"/>
          <w:szCs w:val="28"/>
        </w:rPr>
        <w:t>Гарантии погребения умерших, не имеющих супруга,</w:t>
      </w:r>
      <w:r w:rsidR="005C662C">
        <w:rPr>
          <w:bCs/>
          <w:sz w:val="28"/>
          <w:szCs w:val="28"/>
        </w:rPr>
        <w:t xml:space="preserve"> </w:t>
      </w:r>
      <w:r w:rsidR="005C662C" w:rsidRPr="00191289">
        <w:rPr>
          <w:bCs/>
          <w:sz w:val="28"/>
          <w:szCs w:val="28"/>
        </w:rPr>
        <w:t>близких родственников, иных родственников либо законного представителя</w:t>
      </w:r>
      <w:r w:rsidRPr="002B0CD8">
        <w:rPr>
          <w:bCs/>
          <w:sz w:val="28"/>
          <w:szCs w:val="28"/>
        </w:rPr>
        <w:t xml:space="preserve">», </w:t>
      </w:r>
      <w:r w:rsidR="005C662C">
        <w:rPr>
          <w:bCs/>
          <w:sz w:val="28"/>
          <w:szCs w:val="28"/>
        </w:rPr>
        <w:t xml:space="preserve">в </w:t>
      </w:r>
      <w:proofErr w:type="spellStart"/>
      <w:r w:rsidRPr="002B0CD8">
        <w:rPr>
          <w:bCs/>
          <w:sz w:val="28"/>
          <w:szCs w:val="28"/>
        </w:rPr>
        <w:t>п.п</w:t>
      </w:r>
      <w:proofErr w:type="spellEnd"/>
      <w:r w:rsidR="005C662C">
        <w:rPr>
          <w:bCs/>
          <w:sz w:val="28"/>
          <w:szCs w:val="28"/>
        </w:rPr>
        <w:t xml:space="preserve">.  </w:t>
      </w:r>
      <w:r w:rsidR="00043024">
        <w:rPr>
          <w:bCs/>
          <w:sz w:val="28"/>
          <w:szCs w:val="28"/>
        </w:rPr>
        <w:t>5</w:t>
      </w:r>
      <w:r w:rsidRPr="002B0CD8">
        <w:rPr>
          <w:bCs/>
          <w:sz w:val="28"/>
          <w:szCs w:val="28"/>
        </w:rPr>
        <w:t xml:space="preserve">.1. </w:t>
      </w:r>
      <w:r w:rsidR="00043024">
        <w:rPr>
          <w:bCs/>
          <w:sz w:val="28"/>
          <w:szCs w:val="28"/>
        </w:rPr>
        <w:t>добавить слова «</w:t>
      </w:r>
      <w:r w:rsidR="005C662C" w:rsidRPr="00A71B2A">
        <w:rPr>
          <w:sz w:val="28"/>
          <w:szCs w:val="28"/>
        </w:rPr>
        <w:t>срок,</w:t>
      </w:r>
      <w:r w:rsidR="00A71B2A" w:rsidRPr="00A71B2A">
        <w:rPr>
          <w:sz w:val="28"/>
          <w:szCs w:val="28"/>
        </w:rPr>
        <w:t xml:space="preserve"> в течении которого должно </w:t>
      </w:r>
      <w:r w:rsidR="005C662C" w:rsidRPr="00A71B2A">
        <w:rPr>
          <w:sz w:val="28"/>
          <w:szCs w:val="28"/>
        </w:rPr>
        <w:t>быть осуществлено</w:t>
      </w:r>
      <w:r w:rsidR="00A71B2A" w:rsidRPr="00A71B2A">
        <w:rPr>
          <w:sz w:val="28"/>
          <w:szCs w:val="28"/>
        </w:rPr>
        <w:t xml:space="preserve"> погребение, в течении трех суток с момента </w:t>
      </w:r>
      <w:r w:rsidR="00A71B2A" w:rsidRPr="00A71B2A">
        <w:rPr>
          <w:sz w:val="28"/>
          <w:szCs w:val="28"/>
        </w:rPr>
        <w:lastRenderedPageBreak/>
        <w:t xml:space="preserve">установления причины смерти, если иное не предусмотрено законодательством </w:t>
      </w:r>
      <w:r w:rsidR="005C662C" w:rsidRPr="00A71B2A">
        <w:rPr>
          <w:sz w:val="28"/>
          <w:szCs w:val="28"/>
        </w:rPr>
        <w:t>Российской Федерации</w:t>
      </w:r>
      <w:r w:rsidR="00043024">
        <w:rPr>
          <w:sz w:val="28"/>
          <w:szCs w:val="28"/>
        </w:rPr>
        <w:t>»</w:t>
      </w:r>
      <w:r w:rsidR="00A71B2A" w:rsidRPr="00A71B2A">
        <w:rPr>
          <w:sz w:val="28"/>
          <w:szCs w:val="28"/>
        </w:rPr>
        <w:t>.</w:t>
      </w:r>
      <w:r w:rsidR="00043024">
        <w:rPr>
          <w:sz w:val="28"/>
          <w:szCs w:val="28"/>
        </w:rPr>
        <w:t xml:space="preserve"> </w:t>
      </w:r>
    </w:p>
    <w:p w14:paraId="76E94A88" w14:textId="16FEA7F8" w:rsidR="005610DA" w:rsidRDefault="002C4EE0" w:rsidP="00016142">
      <w:pPr>
        <w:jc w:val="both"/>
        <w:rPr>
          <w:sz w:val="28"/>
          <w:szCs w:val="28"/>
        </w:rPr>
      </w:pPr>
      <w:r>
        <w:rPr>
          <w:sz w:val="28"/>
          <w:szCs w:val="28"/>
        </w:rPr>
        <w:t xml:space="preserve">        </w:t>
      </w:r>
      <w:r w:rsidR="002E408D">
        <w:rPr>
          <w:sz w:val="28"/>
          <w:szCs w:val="28"/>
        </w:rPr>
        <w:t>2</w:t>
      </w:r>
      <w:r w:rsidR="005610DA">
        <w:rPr>
          <w:sz w:val="28"/>
          <w:szCs w:val="28"/>
        </w:rPr>
        <w:t xml:space="preserve">. </w:t>
      </w:r>
      <w:r w:rsidR="003038A2">
        <w:rPr>
          <w:sz w:val="28"/>
          <w:szCs w:val="28"/>
        </w:rPr>
        <w:t xml:space="preserve">   </w:t>
      </w:r>
      <w:r w:rsidR="005610DA">
        <w:rPr>
          <w:sz w:val="28"/>
          <w:szCs w:val="28"/>
        </w:rPr>
        <w:t>Опубликовать настоящее Решение в газете «</w:t>
      </w:r>
      <w:proofErr w:type="spellStart"/>
      <w:r w:rsidR="005610DA">
        <w:rPr>
          <w:sz w:val="28"/>
          <w:szCs w:val="28"/>
        </w:rPr>
        <w:t>Дзержинец</w:t>
      </w:r>
      <w:proofErr w:type="spellEnd"/>
      <w:r w:rsidR="005610DA">
        <w:rPr>
          <w:sz w:val="28"/>
          <w:szCs w:val="28"/>
        </w:rPr>
        <w:t>».</w:t>
      </w:r>
    </w:p>
    <w:p w14:paraId="6EDD3EE3" w14:textId="3F7D616C" w:rsidR="005610DA" w:rsidRDefault="005610DA" w:rsidP="00016142">
      <w:pPr>
        <w:jc w:val="both"/>
        <w:rPr>
          <w:sz w:val="28"/>
          <w:szCs w:val="28"/>
        </w:rPr>
      </w:pPr>
      <w:r>
        <w:rPr>
          <w:sz w:val="28"/>
          <w:szCs w:val="28"/>
        </w:rPr>
        <w:t xml:space="preserve">     </w:t>
      </w:r>
      <w:r w:rsidR="002C4EE0">
        <w:rPr>
          <w:sz w:val="28"/>
          <w:szCs w:val="28"/>
        </w:rPr>
        <w:t xml:space="preserve">  </w:t>
      </w:r>
      <w:r w:rsidR="002E408D">
        <w:rPr>
          <w:sz w:val="28"/>
          <w:szCs w:val="28"/>
        </w:rPr>
        <w:t xml:space="preserve"> 3</w:t>
      </w:r>
      <w:r>
        <w:rPr>
          <w:sz w:val="28"/>
          <w:szCs w:val="28"/>
        </w:rPr>
        <w:t xml:space="preserve">. </w:t>
      </w:r>
      <w:r w:rsidRPr="004923F3">
        <w:rPr>
          <w:sz w:val="28"/>
          <w:szCs w:val="28"/>
        </w:rPr>
        <w:t>Решение вступает в силу</w:t>
      </w:r>
      <w:r>
        <w:rPr>
          <w:sz w:val="28"/>
          <w:szCs w:val="28"/>
        </w:rPr>
        <w:t xml:space="preserve"> в день, </w:t>
      </w:r>
      <w:r w:rsidR="002C4EE0">
        <w:rPr>
          <w:sz w:val="28"/>
          <w:szCs w:val="28"/>
        </w:rPr>
        <w:t xml:space="preserve">следующий </w:t>
      </w:r>
      <w:r w:rsidR="002C4EE0" w:rsidRPr="00016142">
        <w:rPr>
          <w:iCs/>
          <w:sz w:val="28"/>
          <w:szCs w:val="28"/>
        </w:rPr>
        <w:t>за</w:t>
      </w:r>
      <w:r w:rsidRPr="00EF5582">
        <w:rPr>
          <w:sz w:val="28"/>
          <w:szCs w:val="28"/>
        </w:rPr>
        <w:t xml:space="preserve"> днем его официального опубликования в газете «</w:t>
      </w:r>
      <w:proofErr w:type="spellStart"/>
      <w:r w:rsidRPr="00EF5582">
        <w:rPr>
          <w:sz w:val="28"/>
          <w:szCs w:val="28"/>
        </w:rPr>
        <w:t>Дзержинец</w:t>
      </w:r>
      <w:proofErr w:type="spellEnd"/>
      <w:r w:rsidRPr="00EF5582">
        <w:rPr>
          <w:sz w:val="28"/>
          <w:szCs w:val="28"/>
        </w:rPr>
        <w:t>».</w:t>
      </w:r>
    </w:p>
    <w:p w14:paraId="38C2717E" w14:textId="77777777" w:rsidR="005610DA" w:rsidRPr="00EF5582" w:rsidRDefault="005610DA" w:rsidP="005610DA">
      <w:pPr>
        <w:jc w:val="both"/>
        <w:rPr>
          <w:sz w:val="28"/>
          <w:szCs w:val="28"/>
        </w:rPr>
      </w:pPr>
    </w:p>
    <w:p w14:paraId="1688BF53" w14:textId="7BE71B56" w:rsidR="0030668B" w:rsidRDefault="0030668B" w:rsidP="0030668B">
      <w:pPr>
        <w:outlineLvl w:val="0"/>
        <w:rPr>
          <w:sz w:val="28"/>
          <w:szCs w:val="28"/>
        </w:rPr>
      </w:pPr>
      <w:r>
        <w:rPr>
          <w:sz w:val="28"/>
          <w:szCs w:val="28"/>
        </w:rPr>
        <w:t xml:space="preserve">Председатель сельского Совета депутатов                           </w:t>
      </w:r>
      <w:r w:rsidR="002C4EE0">
        <w:rPr>
          <w:sz w:val="28"/>
          <w:szCs w:val="28"/>
        </w:rPr>
        <w:t xml:space="preserve">Ю.Л. </w:t>
      </w:r>
      <w:r w:rsidR="00FA2DF9">
        <w:rPr>
          <w:sz w:val="28"/>
          <w:szCs w:val="28"/>
        </w:rPr>
        <w:t>Окладникова</w:t>
      </w:r>
    </w:p>
    <w:p w14:paraId="172090BF" w14:textId="77777777" w:rsidR="0030668B" w:rsidRDefault="0030668B" w:rsidP="0030668B">
      <w:pPr>
        <w:outlineLvl w:val="0"/>
        <w:rPr>
          <w:sz w:val="28"/>
          <w:szCs w:val="28"/>
        </w:rPr>
      </w:pPr>
    </w:p>
    <w:p w14:paraId="543F17C1" w14:textId="77777777" w:rsidR="00ED4889" w:rsidRDefault="00ED4889" w:rsidP="0030668B">
      <w:pPr>
        <w:tabs>
          <w:tab w:val="left" w:pos="6744"/>
        </w:tabs>
        <w:rPr>
          <w:sz w:val="28"/>
          <w:szCs w:val="28"/>
        </w:rPr>
      </w:pPr>
    </w:p>
    <w:p w14:paraId="575DAEB3" w14:textId="6C109C0A" w:rsidR="0030668B" w:rsidRDefault="002C4EE0" w:rsidP="0030668B">
      <w:pPr>
        <w:tabs>
          <w:tab w:val="left" w:pos="6744"/>
        </w:tabs>
        <w:rPr>
          <w:sz w:val="28"/>
          <w:szCs w:val="28"/>
        </w:rPr>
      </w:pPr>
      <w:r>
        <w:rPr>
          <w:sz w:val="28"/>
          <w:szCs w:val="28"/>
        </w:rPr>
        <w:t>Глава</w:t>
      </w:r>
      <w:r w:rsidR="0030668B">
        <w:rPr>
          <w:sz w:val="28"/>
          <w:szCs w:val="28"/>
        </w:rPr>
        <w:t xml:space="preserve"> сельсовета                                                      </w:t>
      </w:r>
      <w:r>
        <w:rPr>
          <w:sz w:val="28"/>
          <w:szCs w:val="28"/>
        </w:rPr>
        <w:t xml:space="preserve">                        А.И. </w:t>
      </w:r>
      <w:proofErr w:type="spellStart"/>
      <w:r>
        <w:rPr>
          <w:sz w:val="28"/>
          <w:szCs w:val="28"/>
        </w:rPr>
        <w:t>Сонич</w:t>
      </w:r>
      <w:proofErr w:type="spellEnd"/>
    </w:p>
    <w:p w14:paraId="4003F586" w14:textId="77777777" w:rsidR="0030668B" w:rsidRDefault="0030668B" w:rsidP="0030668B">
      <w:pPr>
        <w:jc w:val="both"/>
        <w:rPr>
          <w:sz w:val="28"/>
          <w:szCs w:val="28"/>
        </w:rPr>
      </w:pPr>
    </w:p>
    <w:p w14:paraId="79229277" w14:textId="77777777" w:rsidR="003A2267" w:rsidRDefault="00F60932" w:rsidP="00F60932">
      <w:pPr>
        <w:jc w:val="center"/>
      </w:pPr>
      <w:r>
        <w:t xml:space="preserve">                                                                 </w:t>
      </w:r>
    </w:p>
    <w:p w14:paraId="18EEB64C" w14:textId="77777777" w:rsidR="003A2267" w:rsidRDefault="003A2267" w:rsidP="00F60932">
      <w:pPr>
        <w:jc w:val="center"/>
      </w:pPr>
    </w:p>
    <w:p w14:paraId="52FEB402" w14:textId="77777777" w:rsidR="000D4BBF" w:rsidRDefault="003A2267" w:rsidP="00F60932">
      <w:pPr>
        <w:jc w:val="center"/>
      </w:pPr>
      <w:r>
        <w:t xml:space="preserve">                                                   </w:t>
      </w:r>
    </w:p>
    <w:p w14:paraId="119FAC78" w14:textId="77777777" w:rsidR="003233FB" w:rsidRDefault="000D4BBF" w:rsidP="00F60932">
      <w:pPr>
        <w:jc w:val="center"/>
      </w:pPr>
      <w:r>
        <w:t xml:space="preserve">                                                    </w:t>
      </w:r>
    </w:p>
    <w:p w14:paraId="7E987282" w14:textId="77777777" w:rsidR="005E06E5" w:rsidRDefault="005E06E5" w:rsidP="003E5A93">
      <w:pPr>
        <w:autoSpaceDE w:val="0"/>
        <w:autoSpaceDN w:val="0"/>
        <w:adjustRightInd w:val="0"/>
        <w:jc w:val="center"/>
        <w:outlineLvl w:val="0"/>
        <w:rPr>
          <w:bCs/>
          <w:sz w:val="28"/>
          <w:szCs w:val="28"/>
        </w:rPr>
      </w:pPr>
      <w:bookmarkStart w:id="0" w:name="_Hlk166833471"/>
    </w:p>
    <w:p w14:paraId="49FE8826" w14:textId="77777777" w:rsidR="005E06E5" w:rsidRDefault="005E06E5" w:rsidP="003E5A93">
      <w:pPr>
        <w:autoSpaceDE w:val="0"/>
        <w:autoSpaceDN w:val="0"/>
        <w:adjustRightInd w:val="0"/>
        <w:jc w:val="center"/>
        <w:outlineLvl w:val="0"/>
        <w:rPr>
          <w:bCs/>
          <w:sz w:val="28"/>
          <w:szCs w:val="28"/>
        </w:rPr>
      </w:pPr>
    </w:p>
    <w:p w14:paraId="2FF24E04" w14:textId="77777777" w:rsidR="005E06E5" w:rsidRDefault="005E06E5" w:rsidP="003E5A93">
      <w:pPr>
        <w:autoSpaceDE w:val="0"/>
        <w:autoSpaceDN w:val="0"/>
        <w:adjustRightInd w:val="0"/>
        <w:jc w:val="center"/>
        <w:outlineLvl w:val="0"/>
        <w:rPr>
          <w:bCs/>
          <w:sz w:val="28"/>
          <w:szCs w:val="28"/>
        </w:rPr>
      </w:pPr>
    </w:p>
    <w:p w14:paraId="26838F35" w14:textId="77777777" w:rsidR="005E06E5" w:rsidRDefault="005E06E5" w:rsidP="003E5A93">
      <w:pPr>
        <w:autoSpaceDE w:val="0"/>
        <w:autoSpaceDN w:val="0"/>
        <w:adjustRightInd w:val="0"/>
        <w:jc w:val="center"/>
        <w:outlineLvl w:val="0"/>
        <w:rPr>
          <w:bCs/>
          <w:sz w:val="28"/>
          <w:szCs w:val="28"/>
        </w:rPr>
      </w:pPr>
    </w:p>
    <w:p w14:paraId="14A48728" w14:textId="77777777" w:rsidR="005E06E5" w:rsidRDefault="005E06E5" w:rsidP="003E5A93">
      <w:pPr>
        <w:autoSpaceDE w:val="0"/>
        <w:autoSpaceDN w:val="0"/>
        <w:adjustRightInd w:val="0"/>
        <w:jc w:val="center"/>
        <w:outlineLvl w:val="0"/>
        <w:rPr>
          <w:bCs/>
          <w:sz w:val="28"/>
          <w:szCs w:val="28"/>
        </w:rPr>
      </w:pPr>
    </w:p>
    <w:p w14:paraId="155D1090" w14:textId="77777777" w:rsidR="008D242C" w:rsidRDefault="008D242C" w:rsidP="003E5A93">
      <w:pPr>
        <w:autoSpaceDE w:val="0"/>
        <w:autoSpaceDN w:val="0"/>
        <w:adjustRightInd w:val="0"/>
        <w:jc w:val="center"/>
        <w:outlineLvl w:val="0"/>
        <w:rPr>
          <w:bCs/>
          <w:sz w:val="40"/>
          <w:szCs w:val="40"/>
        </w:rPr>
      </w:pPr>
      <w:bookmarkStart w:id="1" w:name="_Hlk193806951"/>
    </w:p>
    <w:p w14:paraId="78D968BD" w14:textId="77777777" w:rsidR="008D242C" w:rsidRDefault="008D242C" w:rsidP="003E5A93">
      <w:pPr>
        <w:autoSpaceDE w:val="0"/>
        <w:autoSpaceDN w:val="0"/>
        <w:adjustRightInd w:val="0"/>
        <w:jc w:val="center"/>
        <w:outlineLvl w:val="0"/>
        <w:rPr>
          <w:bCs/>
          <w:sz w:val="40"/>
          <w:szCs w:val="40"/>
        </w:rPr>
      </w:pPr>
    </w:p>
    <w:p w14:paraId="194D1139" w14:textId="77777777" w:rsidR="008D242C" w:rsidRDefault="008D242C" w:rsidP="003E5A93">
      <w:pPr>
        <w:autoSpaceDE w:val="0"/>
        <w:autoSpaceDN w:val="0"/>
        <w:adjustRightInd w:val="0"/>
        <w:jc w:val="center"/>
        <w:outlineLvl w:val="0"/>
        <w:rPr>
          <w:bCs/>
          <w:sz w:val="40"/>
          <w:szCs w:val="40"/>
        </w:rPr>
      </w:pPr>
    </w:p>
    <w:p w14:paraId="0C3C8E2C" w14:textId="77777777" w:rsidR="008D242C" w:rsidRDefault="008D242C" w:rsidP="003E5A93">
      <w:pPr>
        <w:autoSpaceDE w:val="0"/>
        <w:autoSpaceDN w:val="0"/>
        <w:adjustRightInd w:val="0"/>
        <w:jc w:val="center"/>
        <w:outlineLvl w:val="0"/>
        <w:rPr>
          <w:bCs/>
          <w:sz w:val="40"/>
          <w:szCs w:val="40"/>
        </w:rPr>
      </w:pPr>
    </w:p>
    <w:p w14:paraId="0EF7F0D0" w14:textId="77777777" w:rsidR="008D242C" w:rsidRDefault="008D242C" w:rsidP="003E5A93">
      <w:pPr>
        <w:autoSpaceDE w:val="0"/>
        <w:autoSpaceDN w:val="0"/>
        <w:adjustRightInd w:val="0"/>
        <w:jc w:val="center"/>
        <w:outlineLvl w:val="0"/>
        <w:rPr>
          <w:bCs/>
          <w:sz w:val="40"/>
          <w:szCs w:val="40"/>
        </w:rPr>
      </w:pPr>
    </w:p>
    <w:p w14:paraId="59EB24B1" w14:textId="77777777" w:rsidR="008D242C" w:rsidRDefault="008D242C" w:rsidP="003E5A93">
      <w:pPr>
        <w:autoSpaceDE w:val="0"/>
        <w:autoSpaceDN w:val="0"/>
        <w:adjustRightInd w:val="0"/>
        <w:jc w:val="center"/>
        <w:outlineLvl w:val="0"/>
        <w:rPr>
          <w:bCs/>
          <w:sz w:val="40"/>
          <w:szCs w:val="40"/>
        </w:rPr>
      </w:pPr>
    </w:p>
    <w:p w14:paraId="619C662F" w14:textId="77777777" w:rsidR="008D242C" w:rsidRDefault="008D242C" w:rsidP="003E5A93">
      <w:pPr>
        <w:autoSpaceDE w:val="0"/>
        <w:autoSpaceDN w:val="0"/>
        <w:adjustRightInd w:val="0"/>
        <w:jc w:val="center"/>
        <w:outlineLvl w:val="0"/>
        <w:rPr>
          <w:bCs/>
          <w:sz w:val="40"/>
          <w:szCs w:val="40"/>
        </w:rPr>
      </w:pPr>
    </w:p>
    <w:p w14:paraId="1F94708C" w14:textId="77777777" w:rsidR="008D242C" w:rsidRDefault="008D242C" w:rsidP="003E5A93">
      <w:pPr>
        <w:autoSpaceDE w:val="0"/>
        <w:autoSpaceDN w:val="0"/>
        <w:adjustRightInd w:val="0"/>
        <w:jc w:val="center"/>
        <w:outlineLvl w:val="0"/>
        <w:rPr>
          <w:bCs/>
          <w:sz w:val="40"/>
          <w:szCs w:val="40"/>
        </w:rPr>
      </w:pPr>
    </w:p>
    <w:p w14:paraId="689C7874" w14:textId="77777777" w:rsidR="008D242C" w:rsidRDefault="008D242C" w:rsidP="003E5A93">
      <w:pPr>
        <w:autoSpaceDE w:val="0"/>
        <w:autoSpaceDN w:val="0"/>
        <w:adjustRightInd w:val="0"/>
        <w:jc w:val="center"/>
        <w:outlineLvl w:val="0"/>
        <w:rPr>
          <w:bCs/>
          <w:sz w:val="40"/>
          <w:szCs w:val="40"/>
        </w:rPr>
      </w:pPr>
    </w:p>
    <w:p w14:paraId="26D43722" w14:textId="77777777" w:rsidR="008D242C" w:rsidRDefault="008D242C" w:rsidP="003E5A93">
      <w:pPr>
        <w:autoSpaceDE w:val="0"/>
        <w:autoSpaceDN w:val="0"/>
        <w:adjustRightInd w:val="0"/>
        <w:jc w:val="center"/>
        <w:outlineLvl w:val="0"/>
        <w:rPr>
          <w:bCs/>
          <w:sz w:val="40"/>
          <w:szCs w:val="40"/>
        </w:rPr>
      </w:pPr>
    </w:p>
    <w:p w14:paraId="4C1B69D8" w14:textId="77777777" w:rsidR="008D242C" w:rsidRDefault="008D242C" w:rsidP="003E5A93">
      <w:pPr>
        <w:autoSpaceDE w:val="0"/>
        <w:autoSpaceDN w:val="0"/>
        <w:adjustRightInd w:val="0"/>
        <w:jc w:val="center"/>
        <w:outlineLvl w:val="0"/>
        <w:rPr>
          <w:bCs/>
          <w:sz w:val="40"/>
          <w:szCs w:val="40"/>
        </w:rPr>
      </w:pPr>
    </w:p>
    <w:p w14:paraId="06844A01" w14:textId="77777777" w:rsidR="008D242C" w:rsidRDefault="008D242C" w:rsidP="003E5A93">
      <w:pPr>
        <w:autoSpaceDE w:val="0"/>
        <w:autoSpaceDN w:val="0"/>
        <w:adjustRightInd w:val="0"/>
        <w:jc w:val="center"/>
        <w:outlineLvl w:val="0"/>
        <w:rPr>
          <w:bCs/>
          <w:sz w:val="40"/>
          <w:szCs w:val="40"/>
        </w:rPr>
      </w:pPr>
    </w:p>
    <w:p w14:paraId="54C7A1B3" w14:textId="77777777" w:rsidR="008D242C" w:rsidRDefault="008D242C" w:rsidP="003E5A93">
      <w:pPr>
        <w:autoSpaceDE w:val="0"/>
        <w:autoSpaceDN w:val="0"/>
        <w:adjustRightInd w:val="0"/>
        <w:jc w:val="center"/>
        <w:outlineLvl w:val="0"/>
        <w:rPr>
          <w:bCs/>
          <w:sz w:val="40"/>
          <w:szCs w:val="40"/>
        </w:rPr>
      </w:pPr>
    </w:p>
    <w:p w14:paraId="700740CE" w14:textId="77777777" w:rsidR="008D242C" w:rsidRDefault="008D242C" w:rsidP="003E5A93">
      <w:pPr>
        <w:autoSpaceDE w:val="0"/>
        <w:autoSpaceDN w:val="0"/>
        <w:adjustRightInd w:val="0"/>
        <w:jc w:val="center"/>
        <w:outlineLvl w:val="0"/>
        <w:rPr>
          <w:bCs/>
          <w:sz w:val="40"/>
          <w:szCs w:val="40"/>
        </w:rPr>
      </w:pPr>
    </w:p>
    <w:p w14:paraId="0CD8B6A8" w14:textId="77777777" w:rsidR="008D242C" w:rsidRDefault="008D242C" w:rsidP="003E5A93">
      <w:pPr>
        <w:autoSpaceDE w:val="0"/>
        <w:autoSpaceDN w:val="0"/>
        <w:adjustRightInd w:val="0"/>
        <w:jc w:val="center"/>
        <w:outlineLvl w:val="0"/>
        <w:rPr>
          <w:bCs/>
          <w:sz w:val="40"/>
          <w:szCs w:val="40"/>
        </w:rPr>
      </w:pPr>
    </w:p>
    <w:p w14:paraId="76AD2720" w14:textId="77777777" w:rsidR="008D242C" w:rsidRDefault="008D242C" w:rsidP="003E5A93">
      <w:pPr>
        <w:autoSpaceDE w:val="0"/>
        <w:autoSpaceDN w:val="0"/>
        <w:adjustRightInd w:val="0"/>
        <w:jc w:val="center"/>
        <w:outlineLvl w:val="0"/>
        <w:rPr>
          <w:bCs/>
          <w:sz w:val="40"/>
          <w:szCs w:val="40"/>
        </w:rPr>
      </w:pPr>
    </w:p>
    <w:p w14:paraId="32C0268A" w14:textId="77777777" w:rsidR="008D242C" w:rsidRDefault="008D242C" w:rsidP="003E5A93">
      <w:pPr>
        <w:autoSpaceDE w:val="0"/>
        <w:autoSpaceDN w:val="0"/>
        <w:adjustRightInd w:val="0"/>
        <w:jc w:val="center"/>
        <w:outlineLvl w:val="0"/>
        <w:rPr>
          <w:bCs/>
          <w:sz w:val="40"/>
          <w:szCs w:val="40"/>
        </w:rPr>
      </w:pPr>
    </w:p>
    <w:p w14:paraId="7BA16DCE" w14:textId="77777777" w:rsidR="008D242C" w:rsidRDefault="008D242C" w:rsidP="003E5A93">
      <w:pPr>
        <w:autoSpaceDE w:val="0"/>
        <w:autoSpaceDN w:val="0"/>
        <w:adjustRightInd w:val="0"/>
        <w:jc w:val="center"/>
        <w:outlineLvl w:val="0"/>
        <w:rPr>
          <w:bCs/>
          <w:sz w:val="40"/>
          <w:szCs w:val="40"/>
        </w:rPr>
      </w:pPr>
    </w:p>
    <w:p w14:paraId="0C140EA1" w14:textId="77777777" w:rsidR="008D242C" w:rsidRDefault="008D242C" w:rsidP="003E5A93">
      <w:pPr>
        <w:autoSpaceDE w:val="0"/>
        <w:autoSpaceDN w:val="0"/>
        <w:adjustRightInd w:val="0"/>
        <w:jc w:val="center"/>
        <w:outlineLvl w:val="0"/>
        <w:rPr>
          <w:bCs/>
          <w:sz w:val="40"/>
          <w:szCs w:val="40"/>
        </w:rPr>
      </w:pPr>
    </w:p>
    <w:p w14:paraId="2B9A7329" w14:textId="77777777" w:rsidR="008D242C" w:rsidRDefault="008D242C" w:rsidP="003E5A93">
      <w:pPr>
        <w:autoSpaceDE w:val="0"/>
        <w:autoSpaceDN w:val="0"/>
        <w:adjustRightInd w:val="0"/>
        <w:jc w:val="center"/>
        <w:outlineLvl w:val="0"/>
        <w:rPr>
          <w:bCs/>
          <w:sz w:val="40"/>
          <w:szCs w:val="40"/>
        </w:rPr>
      </w:pPr>
    </w:p>
    <w:p w14:paraId="1C818E62" w14:textId="7881EE28" w:rsidR="005E06E5" w:rsidRPr="00ED4889" w:rsidRDefault="00ED4889" w:rsidP="003E5A93">
      <w:pPr>
        <w:autoSpaceDE w:val="0"/>
        <w:autoSpaceDN w:val="0"/>
        <w:adjustRightInd w:val="0"/>
        <w:jc w:val="center"/>
        <w:outlineLvl w:val="0"/>
        <w:rPr>
          <w:bCs/>
          <w:sz w:val="40"/>
          <w:szCs w:val="40"/>
        </w:rPr>
      </w:pPr>
      <w:r w:rsidRPr="00ED4889">
        <w:rPr>
          <w:bCs/>
          <w:sz w:val="40"/>
          <w:szCs w:val="40"/>
        </w:rPr>
        <w:t>Доклад</w:t>
      </w:r>
    </w:p>
    <w:p w14:paraId="66968023" w14:textId="06E1B8F7" w:rsidR="003E5A93" w:rsidRPr="00191289" w:rsidRDefault="00C32D73" w:rsidP="003E5A93">
      <w:pPr>
        <w:autoSpaceDE w:val="0"/>
        <w:autoSpaceDN w:val="0"/>
        <w:adjustRightInd w:val="0"/>
        <w:jc w:val="center"/>
        <w:outlineLvl w:val="0"/>
        <w:rPr>
          <w:bCs/>
          <w:sz w:val="28"/>
          <w:szCs w:val="28"/>
        </w:rPr>
      </w:pPr>
      <w:r w:rsidRPr="00191289">
        <w:rPr>
          <w:bCs/>
          <w:sz w:val="28"/>
          <w:szCs w:val="28"/>
        </w:rPr>
        <w:t>4</w:t>
      </w:r>
      <w:r w:rsidR="003E5A93" w:rsidRPr="00191289">
        <w:rPr>
          <w:bCs/>
          <w:sz w:val="28"/>
          <w:szCs w:val="28"/>
        </w:rPr>
        <w:t>. Гарантированный перечень услуг по погребению</w:t>
      </w:r>
    </w:p>
    <w:p w14:paraId="77E0701C" w14:textId="12CD4601" w:rsidR="007B5166" w:rsidRPr="008E48B6" w:rsidRDefault="007B5166" w:rsidP="002364FD">
      <w:pPr>
        <w:pStyle w:val="a5"/>
        <w:shd w:val="clear" w:color="auto" w:fill="FFFFFF"/>
        <w:spacing w:before="0" w:beforeAutospacing="0" w:after="0" w:afterAutospacing="0"/>
        <w:jc w:val="both"/>
        <w:rPr>
          <w:sz w:val="28"/>
          <w:szCs w:val="28"/>
        </w:rPr>
      </w:pPr>
      <w:r w:rsidRPr="008E48B6">
        <w:rPr>
          <w:color w:val="000000"/>
          <w:sz w:val="28"/>
          <w:szCs w:val="28"/>
        </w:rPr>
        <w:t> </w:t>
      </w:r>
      <w:r w:rsidR="008E48B6">
        <w:rPr>
          <w:color w:val="000000"/>
          <w:sz w:val="28"/>
          <w:szCs w:val="28"/>
        </w:rPr>
        <w:t xml:space="preserve">      </w:t>
      </w:r>
    </w:p>
    <w:p w14:paraId="61E628C1" w14:textId="49BB3EA6" w:rsidR="00E41557" w:rsidRPr="00191289" w:rsidRDefault="00142C28" w:rsidP="00E41557">
      <w:pPr>
        <w:autoSpaceDE w:val="0"/>
        <w:autoSpaceDN w:val="0"/>
        <w:adjustRightInd w:val="0"/>
        <w:jc w:val="both"/>
        <w:rPr>
          <w:sz w:val="28"/>
          <w:szCs w:val="28"/>
        </w:rPr>
      </w:pPr>
      <w:r w:rsidRPr="00CE627F">
        <w:rPr>
          <w:b/>
          <w:bCs/>
          <w:sz w:val="28"/>
          <w:szCs w:val="28"/>
        </w:rPr>
        <w:t xml:space="preserve">Старое </w:t>
      </w:r>
      <w:r w:rsidR="004853BC" w:rsidRPr="00CE627F">
        <w:rPr>
          <w:b/>
          <w:bCs/>
          <w:sz w:val="28"/>
          <w:szCs w:val="28"/>
        </w:rPr>
        <w:t>4</w:t>
      </w:r>
      <w:r w:rsidR="00232B53" w:rsidRPr="00CE627F">
        <w:rPr>
          <w:b/>
          <w:bCs/>
          <w:sz w:val="28"/>
          <w:szCs w:val="28"/>
        </w:rPr>
        <w:t>.</w:t>
      </w:r>
      <w:r w:rsidR="00772943" w:rsidRPr="00CE627F">
        <w:rPr>
          <w:b/>
          <w:bCs/>
          <w:sz w:val="28"/>
          <w:szCs w:val="28"/>
        </w:rPr>
        <w:t>1</w:t>
      </w:r>
      <w:r w:rsidR="003E5A93" w:rsidRPr="00CE627F">
        <w:rPr>
          <w:b/>
          <w:bCs/>
          <w:sz w:val="28"/>
          <w:szCs w:val="28"/>
        </w:rPr>
        <w:t>.</w:t>
      </w:r>
      <w:r w:rsidR="003E5A93" w:rsidRPr="00191289">
        <w:rPr>
          <w:sz w:val="28"/>
          <w:szCs w:val="28"/>
        </w:rPr>
        <w:t xml:space="preserve"> Услуги по погребению, указанные в пункте </w:t>
      </w:r>
      <w:r w:rsidR="00232B53" w:rsidRPr="00191289">
        <w:rPr>
          <w:sz w:val="28"/>
          <w:szCs w:val="28"/>
        </w:rPr>
        <w:t>4</w:t>
      </w:r>
      <w:r w:rsidR="003E5A93" w:rsidRPr="00191289">
        <w:rPr>
          <w:sz w:val="28"/>
          <w:szCs w:val="28"/>
        </w:rPr>
        <w:t xml:space="preserve">.1 </w:t>
      </w:r>
      <w:r w:rsidR="00156670" w:rsidRPr="00191289">
        <w:rPr>
          <w:sz w:val="28"/>
          <w:szCs w:val="28"/>
        </w:rPr>
        <w:t>настоящего положения,</w:t>
      </w:r>
      <w:r w:rsidR="003E5A93" w:rsidRPr="00191289">
        <w:rPr>
          <w:sz w:val="28"/>
          <w:szCs w:val="28"/>
        </w:rPr>
        <w:t xml:space="preserve"> оказываются специализированной службой по вопросам похоронного дела</w:t>
      </w:r>
      <w:r w:rsidR="00E41557" w:rsidRPr="00191289">
        <w:rPr>
          <w:b/>
          <w:bCs/>
          <w:sz w:val="28"/>
          <w:szCs w:val="28"/>
        </w:rPr>
        <w:t xml:space="preserve"> </w:t>
      </w:r>
      <w:r w:rsidR="00E41557" w:rsidRPr="00191289">
        <w:rPr>
          <w:sz w:val="28"/>
          <w:szCs w:val="28"/>
        </w:rPr>
        <w:t>на основании выписки о выборе получении услуг.</w:t>
      </w:r>
    </w:p>
    <w:p w14:paraId="467E5EC0" w14:textId="77777777" w:rsidR="004F398F" w:rsidRPr="004E6961" w:rsidRDefault="004F398F" w:rsidP="004E6961">
      <w:pPr>
        <w:pStyle w:val="a4"/>
        <w:rPr>
          <w:b/>
          <w:bCs/>
          <w:sz w:val="28"/>
          <w:szCs w:val="28"/>
        </w:rPr>
      </w:pPr>
      <w:r>
        <w:t xml:space="preserve"> </w:t>
      </w:r>
      <w:r w:rsidR="00ED33DB" w:rsidRPr="004E6961">
        <w:rPr>
          <w:b/>
          <w:bCs/>
          <w:sz w:val="28"/>
          <w:szCs w:val="28"/>
        </w:rPr>
        <w:t xml:space="preserve">Новое </w:t>
      </w:r>
    </w:p>
    <w:p w14:paraId="4AE82D03" w14:textId="5B152858" w:rsidR="002364FD" w:rsidRPr="008E48B6" w:rsidRDefault="004F398F" w:rsidP="002364FD">
      <w:pPr>
        <w:pStyle w:val="a5"/>
        <w:shd w:val="clear" w:color="auto" w:fill="FFFFFF"/>
        <w:spacing w:before="0" w:beforeAutospacing="0" w:after="0" w:afterAutospacing="0"/>
        <w:jc w:val="both"/>
        <w:rPr>
          <w:color w:val="000000"/>
          <w:sz w:val="28"/>
          <w:szCs w:val="28"/>
        </w:rPr>
      </w:pPr>
      <w:r w:rsidRPr="004011A1">
        <w:rPr>
          <w:sz w:val="28"/>
          <w:szCs w:val="28"/>
        </w:rPr>
        <w:t xml:space="preserve">       </w:t>
      </w:r>
      <w:r w:rsidR="00CE627F" w:rsidRPr="004011A1">
        <w:rPr>
          <w:sz w:val="28"/>
          <w:szCs w:val="28"/>
        </w:rPr>
        <w:t xml:space="preserve">   </w:t>
      </w:r>
      <w:r w:rsidR="00ED33DB" w:rsidRPr="004011A1">
        <w:rPr>
          <w:sz w:val="28"/>
          <w:szCs w:val="28"/>
        </w:rPr>
        <w:t>4.</w:t>
      </w:r>
      <w:r w:rsidR="002364FD">
        <w:rPr>
          <w:sz w:val="28"/>
          <w:szCs w:val="28"/>
        </w:rPr>
        <w:t>1</w:t>
      </w:r>
      <w:r w:rsidR="008012CA" w:rsidRPr="004011A1">
        <w:rPr>
          <w:sz w:val="28"/>
          <w:szCs w:val="28"/>
        </w:rPr>
        <w:t>.</w:t>
      </w:r>
      <w:r w:rsidR="00ED33DB" w:rsidRPr="004011A1">
        <w:rPr>
          <w:sz w:val="28"/>
          <w:szCs w:val="28"/>
        </w:rPr>
        <w:t xml:space="preserve"> </w:t>
      </w:r>
      <w:r w:rsidR="002364FD" w:rsidRPr="008E48B6">
        <w:rPr>
          <w:color w:val="000000"/>
          <w:sz w:val="28"/>
          <w:szCs w:val="28"/>
        </w:rPr>
        <w:t>Супругу, близким родственникам, иным родственникам, </w:t>
      </w:r>
      <w:hyperlink r:id="rId13" w:anchor="dst100004" w:history="1">
        <w:r w:rsidR="002364FD" w:rsidRPr="008E48B6">
          <w:rPr>
            <w:rStyle w:val="a6"/>
            <w:color w:val="000000" w:themeColor="text1"/>
            <w:sz w:val="28"/>
            <w:szCs w:val="28"/>
            <w:u w:val="none"/>
          </w:rPr>
          <w:t>законному представителю</w:t>
        </w:r>
      </w:hyperlink>
      <w:r w:rsidR="002364FD" w:rsidRPr="008E48B6">
        <w:rPr>
          <w:color w:val="000000" w:themeColor="text1"/>
          <w:sz w:val="28"/>
          <w:szCs w:val="28"/>
        </w:rPr>
        <w:t> </w:t>
      </w:r>
      <w:r w:rsidR="002364FD" w:rsidRPr="008E48B6">
        <w:rPr>
          <w:color w:val="000000"/>
          <w:sz w:val="28"/>
          <w:szCs w:val="28"/>
        </w:rPr>
        <w:t>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14:paraId="48139632" w14:textId="77777777" w:rsidR="002364FD" w:rsidRPr="008E48B6" w:rsidRDefault="002364FD" w:rsidP="002364FD">
      <w:pPr>
        <w:jc w:val="both"/>
        <w:rPr>
          <w:sz w:val="28"/>
          <w:szCs w:val="28"/>
        </w:rPr>
      </w:pPr>
      <w:r>
        <w:rPr>
          <w:sz w:val="28"/>
          <w:szCs w:val="28"/>
        </w:rPr>
        <w:t xml:space="preserve">       -</w:t>
      </w:r>
      <w:r w:rsidRPr="008E48B6">
        <w:rPr>
          <w:sz w:val="28"/>
          <w:szCs w:val="28"/>
        </w:rPr>
        <w:t xml:space="preserve"> </w:t>
      </w:r>
      <w:r>
        <w:rPr>
          <w:sz w:val="28"/>
          <w:szCs w:val="28"/>
        </w:rPr>
        <w:t xml:space="preserve"> </w:t>
      </w:r>
      <w:r w:rsidRPr="008E48B6">
        <w:rPr>
          <w:sz w:val="28"/>
          <w:szCs w:val="28"/>
        </w:rPr>
        <w:t>оформление документов, необходимых для погребения;</w:t>
      </w:r>
    </w:p>
    <w:p w14:paraId="3275C84B" w14:textId="77777777" w:rsidR="002364FD" w:rsidRPr="008E48B6" w:rsidRDefault="002364FD" w:rsidP="002364FD">
      <w:pPr>
        <w:jc w:val="both"/>
        <w:rPr>
          <w:sz w:val="28"/>
          <w:szCs w:val="28"/>
        </w:rPr>
      </w:pPr>
      <w:r>
        <w:rPr>
          <w:sz w:val="28"/>
          <w:szCs w:val="28"/>
        </w:rPr>
        <w:t xml:space="preserve">       - </w:t>
      </w:r>
      <w:r w:rsidRPr="008E48B6">
        <w:rPr>
          <w:sz w:val="28"/>
          <w:szCs w:val="28"/>
        </w:rPr>
        <w:t xml:space="preserve"> предоставление и доставка гроба и других предметов, необходимых для погребения;</w:t>
      </w:r>
    </w:p>
    <w:p w14:paraId="6B91ADB3" w14:textId="77777777" w:rsidR="002364FD" w:rsidRPr="008E48B6" w:rsidRDefault="002364FD" w:rsidP="002364FD">
      <w:pPr>
        <w:jc w:val="both"/>
        <w:rPr>
          <w:sz w:val="28"/>
          <w:szCs w:val="28"/>
        </w:rPr>
      </w:pPr>
      <w:r>
        <w:rPr>
          <w:sz w:val="28"/>
          <w:szCs w:val="28"/>
        </w:rPr>
        <w:t xml:space="preserve">       - </w:t>
      </w:r>
      <w:r w:rsidRPr="008E48B6">
        <w:rPr>
          <w:sz w:val="28"/>
          <w:szCs w:val="28"/>
        </w:rPr>
        <w:t xml:space="preserve"> перевозка тела (останков) умершего на кладбище (в крематорий);</w:t>
      </w:r>
    </w:p>
    <w:p w14:paraId="4EC19EAB" w14:textId="77777777" w:rsidR="002364FD" w:rsidRPr="008E48B6" w:rsidRDefault="002364FD" w:rsidP="002364FD">
      <w:pPr>
        <w:jc w:val="both"/>
        <w:rPr>
          <w:sz w:val="28"/>
          <w:szCs w:val="28"/>
        </w:rPr>
      </w:pPr>
      <w:r>
        <w:rPr>
          <w:sz w:val="28"/>
          <w:szCs w:val="28"/>
        </w:rPr>
        <w:t xml:space="preserve">       -</w:t>
      </w:r>
      <w:r w:rsidRPr="008E48B6">
        <w:rPr>
          <w:sz w:val="28"/>
          <w:szCs w:val="28"/>
        </w:rPr>
        <w:t xml:space="preserve"> </w:t>
      </w:r>
      <w:r>
        <w:rPr>
          <w:sz w:val="28"/>
          <w:szCs w:val="28"/>
        </w:rPr>
        <w:t xml:space="preserve"> </w:t>
      </w:r>
      <w:r w:rsidRPr="008E48B6">
        <w:rPr>
          <w:sz w:val="28"/>
          <w:szCs w:val="28"/>
        </w:rPr>
        <w:t>погребение (кремация с последующей выдачей урны с прахом).</w:t>
      </w:r>
    </w:p>
    <w:p w14:paraId="306EA125" w14:textId="289B965D" w:rsidR="00ED33DB" w:rsidRPr="0003188E" w:rsidRDefault="002364FD" w:rsidP="00BF5B0D">
      <w:pPr>
        <w:jc w:val="both"/>
        <w:rPr>
          <w:color w:val="000000"/>
          <w:sz w:val="28"/>
          <w:szCs w:val="28"/>
        </w:rPr>
      </w:pPr>
      <w:r>
        <w:rPr>
          <w:sz w:val="28"/>
          <w:szCs w:val="28"/>
        </w:rPr>
        <w:t xml:space="preserve">      </w:t>
      </w:r>
      <w:r w:rsidRPr="008E48B6">
        <w:rPr>
          <w:sz w:val="28"/>
          <w:szCs w:val="28"/>
        </w:rPr>
        <w:t>Качество предоставляемых услуг должно соответствовать требованиям, устанавливаемым органами местного самоуправления.</w:t>
      </w:r>
      <w:r w:rsidR="00C63FD9">
        <w:rPr>
          <w:sz w:val="28"/>
          <w:szCs w:val="28"/>
        </w:rPr>
        <w:t xml:space="preserve"> У</w:t>
      </w:r>
      <w:r w:rsidR="00ED33DB" w:rsidRPr="0003188E">
        <w:rPr>
          <w:color w:val="000000"/>
          <w:sz w:val="28"/>
          <w:szCs w:val="28"/>
        </w:rPr>
        <w:t>слуги по погребению, оказываются специализированной службой по вопросам похоронного дела на основании </w:t>
      </w:r>
      <w:hyperlink r:id="rId14" w:anchor="dst100127" w:history="1">
        <w:r w:rsidR="00ED33DB" w:rsidRPr="0003188E">
          <w:rPr>
            <w:rStyle w:val="a6"/>
            <w:color w:val="auto"/>
            <w:sz w:val="28"/>
            <w:szCs w:val="28"/>
            <w:u w:val="none"/>
          </w:rPr>
          <w:t>выписки</w:t>
        </w:r>
      </w:hyperlink>
      <w:r w:rsidR="00ED33DB" w:rsidRPr="0003188E">
        <w:rPr>
          <w:sz w:val="28"/>
          <w:szCs w:val="28"/>
        </w:rPr>
        <w:t> </w:t>
      </w:r>
      <w:r w:rsidR="00ED33DB" w:rsidRPr="0003188E">
        <w:rPr>
          <w:color w:val="000000"/>
          <w:sz w:val="28"/>
          <w:szCs w:val="28"/>
        </w:rPr>
        <w:t>о выборе получения услуг, предоставляемых согласно гарантированному перечню услуг по погребению, представленной супругом, близким родственником, иным родственником, законным представителем умершего или иным лицом, взявшим на себя обязанность осуществить погребение умершего.</w:t>
      </w:r>
      <w:r w:rsidR="00E82C99" w:rsidRPr="0003188E">
        <w:rPr>
          <w:color w:val="000000"/>
          <w:sz w:val="28"/>
          <w:szCs w:val="28"/>
        </w:rPr>
        <w:t xml:space="preserve"> </w:t>
      </w:r>
      <w:r w:rsidR="00ED33DB" w:rsidRPr="0003188E">
        <w:rPr>
          <w:color w:val="000000"/>
          <w:sz w:val="28"/>
          <w:szCs w:val="28"/>
        </w:rPr>
        <w:t xml:space="preserve">Для получения выписки, супруг, близкий родственник, иной родственник, законный представитель умершего или иное лицо, взявшее на себя обязанность осуществить погребение умершего, обращается в Фонд пенсионного и социального страхования Российской Федерации с заявлением </w:t>
      </w:r>
      <w:r w:rsidR="00ED33DB" w:rsidRPr="0003188E">
        <w:rPr>
          <w:sz w:val="28"/>
          <w:szCs w:val="28"/>
        </w:rPr>
        <w:t>по </w:t>
      </w:r>
      <w:hyperlink r:id="rId15" w:anchor="dst100136" w:history="1">
        <w:r w:rsidR="00ED33DB" w:rsidRPr="0003188E">
          <w:rPr>
            <w:rStyle w:val="a6"/>
            <w:color w:val="auto"/>
            <w:sz w:val="28"/>
            <w:szCs w:val="28"/>
            <w:u w:val="none"/>
          </w:rPr>
          <w:t>форме</w:t>
        </w:r>
      </w:hyperlink>
      <w:r w:rsidR="00ED33DB" w:rsidRPr="0003188E">
        <w:rPr>
          <w:color w:val="000000"/>
          <w:sz w:val="28"/>
          <w:szCs w:val="28"/>
        </w:rPr>
        <w:t>, утвержденной Правительством Российской Федерации, лично или в электронной форме</w:t>
      </w:r>
      <w:r>
        <w:rPr>
          <w:color w:val="000000"/>
          <w:sz w:val="28"/>
          <w:szCs w:val="28"/>
        </w:rPr>
        <w:t xml:space="preserve">. </w:t>
      </w:r>
      <w:r w:rsidR="00ED33DB" w:rsidRPr="0003188E">
        <w:rPr>
          <w:sz w:val="28"/>
          <w:szCs w:val="28"/>
        </w:rPr>
        <w:t>В день обращения супруга, близкого родственника, иного родственника, законного представителя умершего или иного лица, взявшего на себя обязанность осуществить погребение</w:t>
      </w:r>
      <w:r w:rsidR="00ED33DB" w:rsidRPr="0003188E">
        <w:rPr>
          <w:color w:val="000000"/>
          <w:sz w:val="28"/>
          <w:szCs w:val="28"/>
        </w:rPr>
        <w:t xml:space="preserve"> </w:t>
      </w:r>
      <w:r w:rsidR="00ED33DB" w:rsidRPr="0003188E">
        <w:rPr>
          <w:color w:val="000000"/>
          <w:sz w:val="28"/>
          <w:szCs w:val="28"/>
        </w:rPr>
        <w:t>умершего, Фонд пенсионного и социального страхования Российской Федерации на основании сведений о государственной регистрации смерти, предоставляет выписку,  в зависимости от способа обращения заявителя по </w:t>
      </w:r>
      <w:hyperlink r:id="rId16" w:anchor="dst100127" w:history="1">
        <w:r w:rsidR="00ED33DB" w:rsidRPr="0006013F">
          <w:rPr>
            <w:rStyle w:val="a6"/>
            <w:color w:val="auto"/>
            <w:sz w:val="28"/>
            <w:szCs w:val="28"/>
            <w:u w:val="none"/>
          </w:rPr>
          <w:t>форме</w:t>
        </w:r>
      </w:hyperlink>
      <w:r w:rsidR="00ED33DB" w:rsidRPr="0003188E">
        <w:rPr>
          <w:color w:val="000000"/>
          <w:sz w:val="28"/>
          <w:szCs w:val="28"/>
        </w:rPr>
        <w:t>, утвержденной Правительством Российской Федерации, с указанием категории лица, к которой относился умерший</w:t>
      </w:r>
      <w:r w:rsidR="0092377D">
        <w:rPr>
          <w:color w:val="000000"/>
          <w:sz w:val="28"/>
          <w:szCs w:val="28"/>
        </w:rPr>
        <w:t>.</w:t>
      </w:r>
      <w:r w:rsidR="00BF5B0D">
        <w:rPr>
          <w:color w:val="000000"/>
          <w:sz w:val="28"/>
          <w:szCs w:val="28"/>
        </w:rPr>
        <w:t xml:space="preserve"> </w:t>
      </w:r>
      <w:r w:rsidR="00ED33DB" w:rsidRPr="0003188E">
        <w:rPr>
          <w:color w:val="000000"/>
          <w:sz w:val="28"/>
          <w:szCs w:val="28"/>
        </w:rPr>
        <w:t>При предъявлении выписки, в специализированную службу по вопросам похоронного дела обеспечивается возможность проверки достоверности этой выписки в порядке, установленном </w:t>
      </w:r>
      <w:hyperlink r:id="rId17" w:anchor="dst100108" w:history="1">
        <w:r w:rsidR="00ED33DB" w:rsidRPr="00BF5B0D">
          <w:rPr>
            <w:rStyle w:val="a6"/>
            <w:color w:val="auto"/>
            <w:sz w:val="28"/>
            <w:szCs w:val="28"/>
            <w:u w:val="none"/>
          </w:rPr>
          <w:t>единым стандартом</w:t>
        </w:r>
      </w:hyperlink>
      <w:r w:rsidR="00ED33DB" w:rsidRPr="00BF5B0D">
        <w:rPr>
          <w:sz w:val="28"/>
          <w:szCs w:val="28"/>
        </w:rPr>
        <w:t xml:space="preserve"> </w:t>
      </w:r>
      <w:r w:rsidR="00ED33DB" w:rsidRPr="0003188E">
        <w:rPr>
          <w:color w:val="000000"/>
          <w:sz w:val="28"/>
          <w:szCs w:val="28"/>
        </w:rPr>
        <w:t>предоставления государственной услуги по назначению социального пособия на погребение, утверждаемым Правительством Российской Федерации.</w:t>
      </w:r>
    </w:p>
    <w:p w14:paraId="72FAFF44" w14:textId="77777777" w:rsidR="00823738" w:rsidRDefault="00A31AB2" w:rsidP="002A3F27">
      <w:pPr>
        <w:autoSpaceDE w:val="0"/>
        <w:autoSpaceDN w:val="0"/>
        <w:adjustRightInd w:val="0"/>
        <w:jc w:val="both"/>
        <w:rPr>
          <w:b/>
          <w:bCs/>
          <w:sz w:val="28"/>
          <w:szCs w:val="28"/>
        </w:rPr>
      </w:pPr>
      <w:r w:rsidRPr="002A3F27">
        <w:rPr>
          <w:b/>
          <w:bCs/>
          <w:sz w:val="28"/>
          <w:szCs w:val="28"/>
        </w:rPr>
        <w:t xml:space="preserve">  </w:t>
      </w:r>
      <w:r w:rsidR="002A3F27" w:rsidRPr="002A3F27">
        <w:rPr>
          <w:b/>
          <w:bCs/>
          <w:sz w:val="28"/>
          <w:szCs w:val="28"/>
        </w:rPr>
        <w:t>Старое</w:t>
      </w:r>
    </w:p>
    <w:p w14:paraId="7CDA282E" w14:textId="2562F936" w:rsidR="002A3F27" w:rsidRPr="00191289" w:rsidRDefault="00050717" w:rsidP="002A3F27">
      <w:pPr>
        <w:autoSpaceDE w:val="0"/>
        <w:autoSpaceDN w:val="0"/>
        <w:adjustRightInd w:val="0"/>
        <w:jc w:val="both"/>
        <w:rPr>
          <w:sz w:val="28"/>
          <w:szCs w:val="28"/>
        </w:rPr>
      </w:pPr>
      <w:r>
        <w:rPr>
          <w:sz w:val="28"/>
          <w:szCs w:val="28"/>
        </w:rPr>
        <w:t xml:space="preserve">    </w:t>
      </w:r>
      <w:r w:rsidR="002A3F27">
        <w:rPr>
          <w:sz w:val="28"/>
          <w:szCs w:val="28"/>
        </w:rPr>
        <w:t xml:space="preserve"> </w:t>
      </w:r>
      <w:r w:rsidR="002A3F27" w:rsidRPr="00191289">
        <w:rPr>
          <w:sz w:val="28"/>
          <w:szCs w:val="28"/>
        </w:rPr>
        <w:t>4.2. Стоимость услуг, предоставляемых согласно гарантированному перечню услуг по погребению, утверждается Администрацией Дзержинского сельсовета по согласованию с органами государственной власти субъектов Российской Федерации.</w:t>
      </w:r>
      <w:r w:rsidR="002A3F27" w:rsidRPr="00191289">
        <w:rPr>
          <w:b/>
          <w:bCs/>
          <w:sz w:val="28"/>
          <w:szCs w:val="28"/>
        </w:rPr>
        <w:t xml:space="preserve"> </w:t>
      </w:r>
      <w:r w:rsidR="002A3F27" w:rsidRPr="00191289">
        <w:rPr>
          <w:sz w:val="28"/>
          <w:szCs w:val="28"/>
        </w:rPr>
        <w:t xml:space="preserve">В течении пяти рабочих дней со дня утверждения стоимости услуг, </w:t>
      </w:r>
      <w:r w:rsidR="002A3F27" w:rsidRPr="00191289">
        <w:rPr>
          <w:sz w:val="28"/>
          <w:szCs w:val="28"/>
        </w:rPr>
        <w:lastRenderedPageBreak/>
        <w:t xml:space="preserve">предоставляемых согласно гарантированному перечню услуг по погребению, направляется в отделения Фонда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 </w:t>
      </w:r>
    </w:p>
    <w:p w14:paraId="205E3403" w14:textId="5F719A54" w:rsidR="00752722" w:rsidRDefault="00A31AB2" w:rsidP="002B665B">
      <w:pPr>
        <w:rPr>
          <w:sz w:val="28"/>
          <w:szCs w:val="28"/>
        </w:rPr>
      </w:pPr>
      <w:r>
        <w:rPr>
          <w:sz w:val="28"/>
          <w:szCs w:val="28"/>
        </w:rPr>
        <w:t xml:space="preserve">    </w:t>
      </w:r>
      <w:r w:rsidR="00752722" w:rsidRPr="00752722">
        <w:rPr>
          <w:b/>
          <w:bCs/>
          <w:sz w:val="28"/>
          <w:szCs w:val="28"/>
        </w:rPr>
        <w:t>Новое</w:t>
      </w:r>
    </w:p>
    <w:p w14:paraId="027348C9" w14:textId="63028500" w:rsidR="00DD409C" w:rsidRPr="0003188E" w:rsidRDefault="00752722" w:rsidP="00752722">
      <w:pPr>
        <w:jc w:val="both"/>
        <w:rPr>
          <w:color w:val="000000"/>
          <w:sz w:val="28"/>
          <w:szCs w:val="28"/>
        </w:rPr>
      </w:pPr>
      <w:r>
        <w:rPr>
          <w:sz w:val="28"/>
          <w:szCs w:val="28"/>
        </w:rPr>
        <w:t xml:space="preserve">       </w:t>
      </w:r>
      <w:r w:rsidR="00A31AB2">
        <w:rPr>
          <w:sz w:val="28"/>
          <w:szCs w:val="28"/>
        </w:rPr>
        <w:t>4.2</w:t>
      </w:r>
      <w:r w:rsidR="00ED33DB" w:rsidRPr="0003188E">
        <w:rPr>
          <w:sz w:val="28"/>
          <w:szCs w:val="28"/>
        </w:rPr>
        <w:t>. Стоимость услуг, предоставляемых согласно гарантированному перечню услуг по погребению, определяется и утверждается органами местного самоуправления по согласованию с органами государственной власти субъектов Российской Федерации.</w:t>
      </w:r>
      <w:r w:rsidR="002B665B">
        <w:rPr>
          <w:sz w:val="28"/>
          <w:szCs w:val="28"/>
        </w:rPr>
        <w:t xml:space="preserve"> </w:t>
      </w:r>
      <w:r w:rsidR="00ED33DB" w:rsidRPr="0003188E">
        <w:rPr>
          <w:color w:val="000000"/>
          <w:sz w:val="28"/>
          <w:szCs w:val="28"/>
        </w:rPr>
        <w:t>В течение пяти рабочих дней со дня утверждения стоимости услуг, предоставляемых согласно гарантированному перечню услуг по погребению, органы местного самоуправления направляют в отделения Фонда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w:t>
      </w:r>
      <w:r>
        <w:rPr>
          <w:color w:val="000000"/>
          <w:sz w:val="28"/>
          <w:szCs w:val="28"/>
        </w:rPr>
        <w:t xml:space="preserve"> </w:t>
      </w:r>
      <w:r w:rsidR="00ED33DB" w:rsidRPr="0003188E">
        <w:rPr>
          <w:color w:val="000000"/>
          <w:sz w:val="28"/>
          <w:szCs w:val="28"/>
        </w:rPr>
        <w:t>Стоимость услуг, предоставляемых специализированной службой по вопросам похоронного дела согласно гарантированному</w:t>
      </w:r>
      <w:r w:rsidR="00DD409C" w:rsidRPr="0003188E">
        <w:rPr>
          <w:color w:val="000000"/>
          <w:sz w:val="28"/>
          <w:szCs w:val="28"/>
        </w:rPr>
        <w:t xml:space="preserve"> </w:t>
      </w:r>
      <w:r w:rsidR="00DD409C" w:rsidRPr="0003188E">
        <w:rPr>
          <w:color w:val="000000"/>
          <w:sz w:val="28"/>
          <w:szCs w:val="28"/>
        </w:rPr>
        <w:t>перечню услуг по погребению, возмещается этой службе в десятидневный срок со дня ее обращения за счет средств</w:t>
      </w:r>
      <w:r w:rsidR="002A3F27">
        <w:rPr>
          <w:color w:val="000000"/>
          <w:sz w:val="28"/>
          <w:szCs w:val="28"/>
        </w:rPr>
        <w:t>.</w:t>
      </w:r>
    </w:p>
    <w:p w14:paraId="0D4074CF" w14:textId="1196A80A" w:rsidR="00C929E3" w:rsidRPr="00191289" w:rsidRDefault="00C929E3" w:rsidP="00C929E3">
      <w:pPr>
        <w:autoSpaceDE w:val="0"/>
        <w:autoSpaceDN w:val="0"/>
        <w:adjustRightInd w:val="0"/>
        <w:jc w:val="both"/>
        <w:rPr>
          <w:sz w:val="28"/>
          <w:szCs w:val="28"/>
        </w:rPr>
      </w:pPr>
      <w:r w:rsidRPr="00C929E3">
        <w:rPr>
          <w:b/>
          <w:bCs/>
          <w:sz w:val="28"/>
          <w:szCs w:val="28"/>
        </w:rPr>
        <w:t>Старое</w:t>
      </w:r>
      <w:r>
        <w:rPr>
          <w:sz w:val="28"/>
          <w:szCs w:val="28"/>
        </w:rPr>
        <w:t xml:space="preserve"> </w:t>
      </w:r>
      <w:r w:rsidRPr="00191289">
        <w:rPr>
          <w:sz w:val="28"/>
          <w:szCs w:val="28"/>
        </w:rPr>
        <w:t>4.4. В случае если погребение умершего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ему выплачивается социальное пособие на погребение в порядке и размере, установленных действующим законодательством.</w:t>
      </w:r>
    </w:p>
    <w:p w14:paraId="702F8CF4" w14:textId="2F40847B" w:rsidR="00FE644E" w:rsidRPr="00FE644E" w:rsidRDefault="00FE644E" w:rsidP="009F70CA">
      <w:pPr>
        <w:rPr>
          <w:b/>
          <w:bCs/>
          <w:sz w:val="28"/>
          <w:szCs w:val="28"/>
        </w:rPr>
      </w:pPr>
      <w:r w:rsidRPr="00FE644E">
        <w:rPr>
          <w:b/>
          <w:bCs/>
          <w:sz w:val="28"/>
          <w:szCs w:val="28"/>
        </w:rPr>
        <w:t xml:space="preserve">Новое </w:t>
      </w:r>
    </w:p>
    <w:p w14:paraId="5B57621E" w14:textId="11D94112" w:rsidR="00FE644E" w:rsidRPr="00FE644E" w:rsidRDefault="00FE644E" w:rsidP="00FE644E">
      <w:pPr>
        <w:pStyle w:val="a5"/>
        <w:shd w:val="clear" w:color="auto" w:fill="FFFFFF"/>
        <w:spacing w:before="0" w:beforeAutospacing="0" w:after="0" w:afterAutospacing="0"/>
        <w:ind w:firstLine="540"/>
        <w:jc w:val="both"/>
        <w:rPr>
          <w:color w:val="000000"/>
          <w:sz w:val="28"/>
          <w:szCs w:val="28"/>
        </w:rPr>
      </w:pPr>
      <w:r w:rsidRPr="00FE644E">
        <w:rPr>
          <w:b/>
          <w:bCs/>
          <w:sz w:val="28"/>
          <w:szCs w:val="28"/>
        </w:rPr>
        <w:t xml:space="preserve">    </w:t>
      </w:r>
      <w:r w:rsidRPr="00FE644E">
        <w:rPr>
          <w:sz w:val="28"/>
          <w:szCs w:val="28"/>
        </w:rPr>
        <w:t>4.4.</w:t>
      </w:r>
      <w:r w:rsidRPr="00FE644E">
        <w:rPr>
          <w:color w:val="000000"/>
          <w:sz w:val="28"/>
          <w:szCs w:val="28"/>
        </w:rPr>
        <w:t xml:space="preserve"> </w:t>
      </w:r>
      <w:r w:rsidRPr="00FE644E">
        <w:rPr>
          <w:color w:val="000000"/>
          <w:sz w:val="28"/>
          <w:szCs w:val="28"/>
        </w:rPr>
        <w:t>Социальное пособие на погребение выплачивается в случае, если погребение осуществлялось за счет средств супруга, близких родственников, иных родственников</w:t>
      </w:r>
      <w:r w:rsidRPr="00FE644E">
        <w:rPr>
          <w:sz w:val="28"/>
          <w:szCs w:val="28"/>
        </w:rPr>
        <w:t>, </w:t>
      </w:r>
      <w:hyperlink r:id="rId18" w:anchor="dst100004" w:history="1">
        <w:r w:rsidRPr="00FE644E">
          <w:rPr>
            <w:rStyle w:val="a6"/>
            <w:color w:val="auto"/>
            <w:sz w:val="28"/>
            <w:szCs w:val="28"/>
            <w:u w:val="none"/>
          </w:rPr>
          <w:t>законного представителя</w:t>
        </w:r>
      </w:hyperlink>
      <w:r w:rsidRPr="00FE644E">
        <w:rPr>
          <w:color w:val="000000"/>
          <w:sz w:val="28"/>
          <w:szCs w:val="28"/>
        </w:rPr>
        <w:t> умершего или иного лица, взявшего на себя обязанность осуществить погребение умершего.</w:t>
      </w:r>
    </w:p>
    <w:p w14:paraId="2D94E9E3" w14:textId="3B455E39" w:rsidR="00FE644E" w:rsidRPr="00EC3345" w:rsidRDefault="00FE644E" w:rsidP="00EC3345">
      <w:pPr>
        <w:ind w:firstLine="540"/>
        <w:jc w:val="both"/>
        <w:rPr>
          <w:sz w:val="28"/>
          <w:szCs w:val="28"/>
        </w:rPr>
      </w:pPr>
      <w:r>
        <w:t xml:space="preserve"> </w:t>
      </w:r>
      <w:r w:rsidRPr="00EC3345">
        <w:rPr>
          <w:sz w:val="28"/>
          <w:szCs w:val="28"/>
        </w:rPr>
        <w:t>Выплата социального пособия на погребение осуществляется:</w:t>
      </w:r>
    </w:p>
    <w:p w14:paraId="44DD7E82" w14:textId="022A9462" w:rsidR="00FE644E" w:rsidRPr="00F87B98" w:rsidRDefault="005E5DD4" w:rsidP="00F87B98">
      <w:pPr>
        <w:jc w:val="both"/>
        <w:rPr>
          <w:sz w:val="28"/>
          <w:szCs w:val="28"/>
        </w:rPr>
      </w:pPr>
      <w:r w:rsidRPr="00EC3345">
        <w:rPr>
          <w:sz w:val="28"/>
          <w:szCs w:val="28"/>
        </w:rPr>
        <w:t xml:space="preserve">         -</w:t>
      </w:r>
      <w:r w:rsidR="00FE644E" w:rsidRPr="00EC3345">
        <w:rPr>
          <w:sz w:val="28"/>
          <w:szCs w:val="28"/>
        </w:rPr>
        <w:t xml:space="preserve"> Фондом пенсионного и социального страхования Российской Федерации за счет средств Фонда пенсионного и социального страхования Российской Федерации в случае, если умерший подлежал обязательному социальному страхованию на случай временной нетрудоспособности и в связи с материнством на день смерти или члены семьи (один из членов семьи) умершего несовершеннолетнего подлежали обязательному социальному страхованию на случай временной нетрудоспособности и в связи с материнством на день смерти этого несовершеннолетнего, а также в случаях, если пенсионное обеспечение умершего осуществлялось Фондом пенсионного и социального страхования Российской Федерации и умерший не подлежал обязательному социальному страхованию на случай временной нетрудоспособности и в связи с материнством на день смерти. Из федерального бюджета Фонду пенсионного и социального страхования Российской</w:t>
      </w:r>
      <w:r w:rsidR="00FE644E">
        <w:t xml:space="preserve"> </w:t>
      </w:r>
      <w:r w:rsidR="00FE644E" w:rsidRPr="00F87B98">
        <w:rPr>
          <w:sz w:val="28"/>
          <w:szCs w:val="28"/>
        </w:rPr>
        <w:t xml:space="preserve">Федерации возмещаются расходы, связанные с выплатой социального пособия на погребение умерших </w:t>
      </w:r>
      <w:r w:rsidR="00CC37AC" w:rsidRPr="00F87B98">
        <w:rPr>
          <w:sz w:val="28"/>
          <w:szCs w:val="28"/>
        </w:rPr>
        <w:t>наработавших</w:t>
      </w:r>
      <w:r w:rsidR="00FE644E" w:rsidRPr="00F87B98">
        <w:rPr>
          <w:sz w:val="28"/>
          <w:szCs w:val="28"/>
        </w:rPr>
        <w:t xml:space="preserve"> пенсионеров, досрочно оформивших пенсию по предложению органов службы занятости (в случае, если смерть </w:t>
      </w:r>
      <w:r w:rsidR="00FE644E" w:rsidRPr="00F87B98">
        <w:rPr>
          <w:sz w:val="28"/>
          <w:szCs w:val="28"/>
        </w:rPr>
        <w:lastRenderedPageBreak/>
        <w:t>пенсионера наступила в период получения досрочной пенсии до достижения им возраста, дающего право на получение соответствующей пенсии);</w:t>
      </w:r>
    </w:p>
    <w:p w14:paraId="004B214A" w14:textId="664E7316" w:rsidR="00FE644E" w:rsidRPr="005354AB" w:rsidRDefault="005354AB" w:rsidP="005354AB">
      <w:pPr>
        <w:pStyle w:val="a4"/>
        <w:jc w:val="both"/>
        <w:rPr>
          <w:sz w:val="28"/>
          <w:szCs w:val="28"/>
        </w:rPr>
      </w:pPr>
      <w:r>
        <w:t xml:space="preserve">       </w:t>
      </w:r>
      <w:r w:rsidRPr="005354AB">
        <w:rPr>
          <w:sz w:val="28"/>
          <w:szCs w:val="28"/>
        </w:rPr>
        <w:t>-</w:t>
      </w:r>
      <w:r w:rsidR="00FE644E" w:rsidRPr="005354AB">
        <w:rPr>
          <w:sz w:val="28"/>
          <w:szCs w:val="28"/>
        </w:rPr>
        <w:t xml:space="preserve"> органом социальной защиты населения по последнему месту жительства умершего (при отсутствии места жительства - по месту государственной регистрации смерти) за счет средств бюджетов субъектов Российской Федерации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14:paraId="2E8DB479" w14:textId="77777777" w:rsidR="00043E37" w:rsidRDefault="005354AB" w:rsidP="00043E37">
      <w:pPr>
        <w:pStyle w:val="a4"/>
        <w:jc w:val="both"/>
        <w:rPr>
          <w:color w:val="000000"/>
          <w:sz w:val="28"/>
          <w:szCs w:val="28"/>
        </w:rPr>
      </w:pPr>
      <w:r>
        <w:rPr>
          <w:color w:val="000000"/>
          <w:sz w:val="28"/>
          <w:szCs w:val="28"/>
        </w:rPr>
        <w:t xml:space="preserve">       -</w:t>
      </w:r>
      <w:r w:rsidR="00FE644E" w:rsidRPr="005354AB">
        <w:rPr>
          <w:color w:val="000000"/>
          <w:sz w:val="28"/>
          <w:szCs w:val="28"/>
        </w:rPr>
        <w:t xml:space="preserve"> иным органом, в котором умерший получал пенсию, если пенсионное обеспечение умершего осуществлялось этим органом и умерший не подлежал обязательному социальному страхованию на случай временной нетрудоспособности и в связи с материнством на день смерти, за счет средств, предусмотренных этому органу.</w:t>
      </w:r>
      <w:r w:rsidR="00043E37">
        <w:rPr>
          <w:color w:val="000000"/>
          <w:sz w:val="28"/>
          <w:szCs w:val="28"/>
        </w:rPr>
        <w:t xml:space="preserve"> </w:t>
      </w:r>
    </w:p>
    <w:p w14:paraId="04BFE137" w14:textId="77777777" w:rsidR="00FC68E3" w:rsidRPr="00872D75" w:rsidRDefault="00FC68E3" w:rsidP="00FC68E3">
      <w:pPr>
        <w:widowControl w:val="0"/>
        <w:autoSpaceDE w:val="0"/>
        <w:autoSpaceDN w:val="0"/>
        <w:adjustRightInd w:val="0"/>
        <w:jc w:val="both"/>
        <w:rPr>
          <w:sz w:val="28"/>
          <w:szCs w:val="28"/>
        </w:rPr>
      </w:pPr>
      <w:r>
        <w:rPr>
          <w:color w:val="000000"/>
          <w:sz w:val="28"/>
          <w:szCs w:val="28"/>
        </w:rPr>
        <w:tab/>
      </w:r>
      <w:r>
        <w:rPr>
          <w:b/>
          <w:bCs/>
          <w:sz w:val="28"/>
          <w:szCs w:val="28"/>
        </w:rPr>
        <w:t xml:space="preserve">Старый пункт </w:t>
      </w:r>
      <w:r w:rsidRPr="00872D75">
        <w:rPr>
          <w:sz w:val="28"/>
          <w:szCs w:val="28"/>
        </w:rPr>
        <w:t xml:space="preserve">4.5. </w:t>
      </w:r>
      <w:bookmarkStart w:id="2" w:name="_Hlk193783746"/>
      <w:r w:rsidRPr="00872D75">
        <w:rPr>
          <w:sz w:val="28"/>
          <w:szCs w:val="28"/>
        </w:rPr>
        <w:t xml:space="preserve">Погребение военнослужащих, лиц,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w:t>
      </w:r>
      <w:r w:rsidRPr="00872D75">
        <w:rPr>
          <w:color w:val="000000" w:themeColor="text1"/>
          <w:sz w:val="28"/>
          <w:szCs w:val="28"/>
          <w:lang w:eastAsia="ar-SA"/>
        </w:rPr>
        <w:t>сотрудников органов принудительного исполнения Российской Федерации</w:t>
      </w:r>
      <w:r w:rsidRPr="00872D75">
        <w:rPr>
          <w:sz w:val="28"/>
          <w:szCs w:val="28"/>
        </w:rPr>
        <w:t>, погибших при прохождении военной службы (военных сборов, службы) или умерших в результате увечья (ранения, травмы, контузии), заболевания в мирное время, а также погребение умерших, являвшихся участниками Великой Отечественной войны, осуществляется в соответствии с действующим законодательством.</w:t>
      </w:r>
    </w:p>
    <w:bookmarkEnd w:id="2"/>
    <w:p w14:paraId="19A72470" w14:textId="558DEA49" w:rsidR="00094AF4" w:rsidRDefault="00094AF4" w:rsidP="00094AF4">
      <w:pPr>
        <w:widowControl w:val="0"/>
        <w:autoSpaceDE w:val="0"/>
        <w:autoSpaceDN w:val="0"/>
        <w:adjustRightInd w:val="0"/>
        <w:jc w:val="both"/>
        <w:rPr>
          <w:b/>
          <w:bCs/>
          <w:sz w:val="28"/>
          <w:szCs w:val="28"/>
        </w:rPr>
      </w:pPr>
      <w:r>
        <w:rPr>
          <w:b/>
          <w:bCs/>
          <w:sz w:val="28"/>
          <w:szCs w:val="28"/>
        </w:rPr>
        <w:t xml:space="preserve">Новый </w:t>
      </w:r>
    </w:p>
    <w:p w14:paraId="13E05255" w14:textId="5F4D0C8E" w:rsidR="00094AF4" w:rsidRDefault="00094AF4" w:rsidP="00094AF4">
      <w:pPr>
        <w:widowControl w:val="0"/>
        <w:autoSpaceDE w:val="0"/>
        <w:autoSpaceDN w:val="0"/>
        <w:adjustRightInd w:val="0"/>
        <w:ind w:firstLine="708"/>
        <w:jc w:val="both"/>
        <w:rPr>
          <w:sz w:val="28"/>
          <w:szCs w:val="28"/>
        </w:rPr>
      </w:pPr>
      <w:r w:rsidRPr="00094AF4">
        <w:rPr>
          <w:sz w:val="28"/>
          <w:szCs w:val="28"/>
        </w:rPr>
        <w:t>4.5</w:t>
      </w:r>
      <w:r>
        <w:rPr>
          <w:sz w:val="28"/>
          <w:szCs w:val="28"/>
        </w:rPr>
        <w:t xml:space="preserve">. </w:t>
      </w:r>
      <w:r w:rsidRPr="00094AF4">
        <w:rPr>
          <w:sz w:val="28"/>
          <w:szCs w:val="28"/>
        </w:rPr>
        <w:t>Погребение</w:t>
      </w:r>
      <w:r>
        <w:rPr>
          <w:sz w:val="28"/>
          <w:szCs w:val="28"/>
        </w:rPr>
        <w:t>:</w:t>
      </w:r>
    </w:p>
    <w:p w14:paraId="1FC35628" w14:textId="77777777" w:rsidR="00094AF4" w:rsidRDefault="00094AF4" w:rsidP="00094AF4">
      <w:pPr>
        <w:widowControl w:val="0"/>
        <w:autoSpaceDE w:val="0"/>
        <w:autoSpaceDN w:val="0"/>
        <w:adjustRightInd w:val="0"/>
        <w:ind w:firstLine="708"/>
        <w:jc w:val="both"/>
        <w:rPr>
          <w:sz w:val="28"/>
          <w:szCs w:val="28"/>
        </w:rPr>
      </w:pPr>
      <w:r>
        <w:rPr>
          <w:sz w:val="28"/>
          <w:szCs w:val="28"/>
        </w:rPr>
        <w:t xml:space="preserve">- </w:t>
      </w:r>
      <w:r w:rsidRPr="00872D75">
        <w:rPr>
          <w:sz w:val="28"/>
          <w:szCs w:val="28"/>
        </w:rPr>
        <w:t xml:space="preserve">военнослужащих, </w:t>
      </w:r>
      <w:r>
        <w:rPr>
          <w:sz w:val="28"/>
          <w:szCs w:val="28"/>
        </w:rPr>
        <w:t>граждан</w:t>
      </w:r>
      <w:r w:rsidRPr="00872D75">
        <w:rPr>
          <w:sz w:val="28"/>
          <w:szCs w:val="28"/>
        </w:rPr>
        <w:t xml:space="preserve">, призванных на военные сборы, </w:t>
      </w:r>
      <w:r>
        <w:rPr>
          <w:sz w:val="28"/>
          <w:szCs w:val="28"/>
        </w:rPr>
        <w:t xml:space="preserve">граждан, пребывающих в добровольческих формированиях, предусмотренных Федеральным законом от 31 мая 1996 года № 61-ФЗ «Об обороне» (далее граждане, пребывающие в добровольческих формированиях), </w:t>
      </w:r>
      <w:r w:rsidRPr="00872D75">
        <w:rPr>
          <w:sz w:val="28"/>
          <w:szCs w:val="28"/>
        </w:rPr>
        <w:t>сотрудников органов внутренних дел,</w:t>
      </w:r>
      <w:r>
        <w:rPr>
          <w:sz w:val="28"/>
          <w:szCs w:val="28"/>
        </w:rPr>
        <w:t xml:space="preserve"> войск национальной гвардии Российской Федерации, </w:t>
      </w:r>
      <w:bookmarkStart w:id="3" w:name="_Hlk193802364"/>
      <w:r>
        <w:rPr>
          <w:sz w:val="28"/>
          <w:szCs w:val="28"/>
        </w:rPr>
        <w:t>учреждений</w:t>
      </w:r>
      <w:r w:rsidRPr="00872D75">
        <w:rPr>
          <w:sz w:val="28"/>
          <w:szCs w:val="28"/>
        </w:rPr>
        <w:t xml:space="preserve"> и органов уголовно-исполнительной системы</w:t>
      </w:r>
      <w:r>
        <w:rPr>
          <w:sz w:val="28"/>
          <w:szCs w:val="28"/>
        </w:rPr>
        <w:t>,</w:t>
      </w:r>
      <w:r w:rsidRPr="00872D75">
        <w:rPr>
          <w:color w:val="000000" w:themeColor="text1"/>
          <w:sz w:val="28"/>
          <w:szCs w:val="28"/>
          <w:lang w:eastAsia="ar-SA"/>
        </w:rPr>
        <w:t xml:space="preserve"> органов принудительного исполнения Российской Федерации</w:t>
      </w:r>
      <w:r w:rsidRPr="00872D75">
        <w:rPr>
          <w:sz w:val="28"/>
          <w:szCs w:val="28"/>
        </w:rPr>
        <w:t>, Государственной противопожарной службы</w:t>
      </w:r>
      <w:bookmarkEnd w:id="3"/>
      <w:r w:rsidRPr="00872D75">
        <w:rPr>
          <w:sz w:val="28"/>
          <w:szCs w:val="28"/>
        </w:rPr>
        <w:t>,</w:t>
      </w:r>
      <w:r>
        <w:rPr>
          <w:sz w:val="28"/>
          <w:szCs w:val="28"/>
        </w:rPr>
        <w:t xml:space="preserve"> таможенных органов, гибель или смерть которых  наступила вследствие увечья (ранения, травмы, контузии), заболевания, полученные при прохождении военной службы </w:t>
      </w:r>
      <w:r w:rsidRPr="00872D75">
        <w:rPr>
          <w:sz w:val="28"/>
          <w:szCs w:val="28"/>
        </w:rPr>
        <w:t>(военных сборов,</w:t>
      </w:r>
      <w:r w:rsidRPr="00FC5F59">
        <w:rPr>
          <w:sz w:val="28"/>
          <w:szCs w:val="28"/>
        </w:rPr>
        <w:t xml:space="preserve"> </w:t>
      </w:r>
      <w:r w:rsidRPr="00872D75">
        <w:rPr>
          <w:sz w:val="28"/>
          <w:szCs w:val="28"/>
        </w:rPr>
        <w:t>службы)</w:t>
      </w:r>
      <w:r>
        <w:rPr>
          <w:sz w:val="28"/>
          <w:szCs w:val="28"/>
        </w:rPr>
        <w:t>, в период исполнения обязанностей по контракту о прибывании в добровольческом формировании;</w:t>
      </w:r>
    </w:p>
    <w:p w14:paraId="23CCF6C1" w14:textId="77777777" w:rsidR="00094AF4" w:rsidRDefault="00094AF4" w:rsidP="00094AF4">
      <w:pPr>
        <w:widowControl w:val="0"/>
        <w:autoSpaceDE w:val="0"/>
        <w:autoSpaceDN w:val="0"/>
        <w:adjustRightInd w:val="0"/>
        <w:jc w:val="both"/>
        <w:rPr>
          <w:sz w:val="28"/>
          <w:szCs w:val="28"/>
        </w:rPr>
      </w:pPr>
      <w:r>
        <w:rPr>
          <w:sz w:val="28"/>
          <w:szCs w:val="28"/>
        </w:rPr>
        <w:t xml:space="preserve"> </w:t>
      </w:r>
      <w:r>
        <w:rPr>
          <w:sz w:val="28"/>
          <w:szCs w:val="28"/>
        </w:rPr>
        <w:tab/>
        <w:t xml:space="preserve">- граждан, уволенных с военной службы по достижению предельного возраста пребывающих на военной службе, по состоянию здоровья </w:t>
      </w:r>
      <w:bookmarkStart w:id="4" w:name="_Hlk193802751"/>
      <w:r>
        <w:rPr>
          <w:sz w:val="28"/>
          <w:szCs w:val="28"/>
        </w:rPr>
        <w:t>или в связи с организационно - штатными мероприятиями и имевшие общую продолжительность военной службы в календарном исчислении 20 лет и более;</w:t>
      </w:r>
    </w:p>
    <w:bookmarkEnd w:id="4"/>
    <w:p w14:paraId="0F572566" w14:textId="70AB6B7C" w:rsidR="00FD36EE" w:rsidRDefault="00094AF4" w:rsidP="00FD36EE">
      <w:pPr>
        <w:widowControl w:val="0"/>
        <w:autoSpaceDE w:val="0"/>
        <w:autoSpaceDN w:val="0"/>
        <w:adjustRightInd w:val="0"/>
        <w:jc w:val="both"/>
        <w:rPr>
          <w:sz w:val="28"/>
          <w:szCs w:val="28"/>
        </w:rPr>
      </w:pPr>
      <w:r>
        <w:rPr>
          <w:sz w:val="28"/>
          <w:szCs w:val="28"/>
        </w:rPr>
        <w:tab/>
        <w:t xml:space="preserve"> - </w:t>
      </w:r>
      <w:r w:rsidR="00FD36EE">
        <w:rPr>
          <w:sz w:val="28"/>
          <w:szCs w:val="28"/>
        </w:rPr>
        <w:t>граждан, уволенных со службы в органах внутренних дел, войсках национальной гвардии Российской Федерации,</w:t>
      </w:r>
      <w:r w:rsidR="00FD36EE" w:rsidRPr="00FD36EE">
        <w:rPr>
          <w:sz w:val="28"/>
          <w:szCs w:val="28"/>
        </w:rPr>
        <w:t xml:space="preserve"> </w:t>
      </w:r>
      <w:r w:rsidR="00FD36EE">
        <w:rPr>
          <w:sz w:val="28"/>
          <w:szCs w:val="28"/>
        </w:rPr>
        <w:t>учреждени</w:t>
      </w:r>
      <w:r w:rsidR="00FD36EE">
        <w:rPr>
          <w:sz w:val="28"/>
          <w:szCs w:val="28"/>
        </w:rPr>
        <w:t>ях</w:t>
      </w:r>
      <w:r w:rsidR="00FD36EE" w:rsidRPr="00872D75">
        <w:rPr>
          <w:sz w:val="28"/>
          <w:szCs w:val="28"/>
        </w:rPr>
        <w:t xml:space="preserve"> и орган</w:t>
      </w:r>
      <w:r w:rsidR="00FD36EE">
        <w:rPr>
          <w:sz w:val="28"/>
          <w:szCs w:val="28"/>
        </w:rPr>
        <w:t>ах</w:t>
      </w:r>
      <w:r w:rsidR="00FD36EE" w:rsidRPr="00872D75">
        <w:rPr>
          <w:sz w:val="28"/>
          <w:szCs w:val="28"/>
        </w:rPr>
        <w:t xml:space="preserve"> уголовно-исполнительной системы</w:t>
      </w:r>
      <w:r w:rsidR="00FD36EE">
        <w:rPr>
          <w:sz w:val="28"/>
          <w:szCs w:val="28"/>
        </w:rPr>
        <w:t>,</w:t>
      </w:r>
      <w:r w:rsidR="00FD36EE" w:rsidRPr="00872D75">
        <w:rPr>
          <w:color w:val="000000" w:themeColor="text1"/>
          <w:sz w:val="28"/>
          <w:szCs w:val="28"/>
          <w:lang w:eastAsia="ar-SA"/>
        </w:rPr>
        <w:t xml:space="preserve"> орган</w:t>
      </w:r>
      <w:r w:rsidR="00FD36EE">
        <w:rPr>
          <w:color w:val="000000" w:themeColor="text1"/>
          <w:sz w:val="28"/>
          <w:szCs w:val="28"/>
          <w:lang w:eastAsia="ar-SA"/>
        </w:rPr>
        <w:t>ах</w:t>
      </w:r>
      <w:r w:rsidR="00FD36EE" w:rsidRPr="00872D75">
        <w:rPr>
          <w:color w:val="000000" w:themeColor="text1"/>
          <w:sz w:val="28"/>
          <w:szCs w:val="28"/>
          <w:lang w:eastAsia="ar-SA"/>
        </w:rPr>
        <w:t xml:space="preserve"> принудительного исполнения Российской Федерации</w:t>
      </w:r>
      <w:r w:rsidR="00FD36EE" w:rsidRPr="00872D75">
        <w:rPr>
          <w:sz w:val="28"/>
          <w:szCs w:val="28"/>
        </w:rPr>
        <w:t>, Государственной противопожарной службы</w:t>
      </w:r>
      <w:r w:rsidR="00FD36EE">
        <w:rPr>
          <w:sz w:val="28"/>
          <w:szCs w:val="28"/>
        </w:rPr>
        <w:t xml:space="preserve">, органах  по контролю за оборотом наркотических средств и психотропных веществ и органов налоговой полиции с должностей начальствующего состава по </w:t>
      </w:r>
      <w:r w:rsidR="00FD36EE">
        <w:rPr>
          <w:sz w:val="28"/>
          <w:szCs w:val="28"/>
        </w:rPr>
        <w:lastRenderedPageBreak/>
        <w:t xml:space="preserve">достижению предельного возраста пребывания на службе, по состоянию здоровья (в связи с болезнью) </w:t>
      </w:r>
      <w:bookmarkStart w:id="5" w:name="_Hlk193803376"/>
      <w:r w:rsidR="00FD36EE">
        <w:rPr>
          <w:sz w:val="28"/>
          <w:szCs w:val="28"/>
        </w:rPr>
        <w:t xml:space="preserve">или </w:t>
      </w:r>
      <w:r w:rsidR="00FD36EE">
        <w:rPr>
          <w:sz w:val="28"/>
          <w:szCs w:val="28"/>
        </w:rPr>
        <w:t>в связи с организационно - штатными мероприятиями и имевшие общую продолжительность военной службы в календарном исчислении 20 лет и более;</w:t>
      </w:r>
    </w:p>
    <w:bookmarkEnd w:id="5"/>
    <w:p w14:paraId="7B476556" w14:textId="24A705A7" w:rsidR="00757EAC" w:rsidRDefault="00757EAC" w:rsidP="00FD36EE">
      <w:pPr>
        <w:widowControl w:val="0"/>
        <w:autoSpaceDE w:val="0"/>
        <w:autoSpaceDN w:val="0"/>
        <w:adjustRightInd w:val="0"/>
        <w:jc w:val="both"/>
        <w:rPr>
          <w:sz w:val="28"/>
          <w:szCs w:val="28"/>
        </w:rPr>
      </w:pPr>
      <w:r>
        <w:rPr>
          <w:sz w:val="28"/>
          <w:szCs w:val="28"/>
        </w:rPr>
        <w:tab/>
        <w:t>- сотрудник</w:t>
      </w:r>
      <w:r w:rsidR="00F37A5A">
        <w:rPr>
          <w:sz w:val="28"/>
          <w:szCs w:val="28"/>
        </w:rPr>
        <w:t>ов</w:t>
      </w:r>
      <w:r>
        <w:rPr>
          <w:sz w:val="28"/>
          <w:szCs w:val="28"/>
        </w:rPr>
        <w:t xml:space="preserve"> таможенных органов, смерть которых наступила после окончания службы в таможенных органах вследствие увечья (ранения, травмы, контузии), заболевания, полученных в </w:t>
      </w:r>
      <w:bookmarkStart w:id="6" w:name="_Hlk193803090"/>
      <w:r>
        <w:rPr>
          <w:sz w:val="28"/>
          <w:szCs w:val="28"/>
        </w:rPr>
        <w:t>связи с исполнением ими должностных обязанностей;</w:t>
      </w:r>
    </w:p>
    <w:bookmarkEnd w:id="6"/>
    <w:p w14:paraId="37C174F3" w14:textId="403508F6" w:rsidR="00B5539D" w:rsidRDefault="00B5539D" w:rsidP="00B5539D">
      <w:pPr>
        <w:widowControl w:val="0"/>
        <w:autoSpaceDE w:val="0"/>
        <w:autoSpaceDN w:val="0"/>
        <w:adjustRightInd w:val="0"/>
        <w:jc w:val="both"/>
        <w:rPr>
          <w:sz w:val="28"/>
          <w:szCs w:val="28"/>
        </w:rPr>
      </w:pPr>
      <w:r>
        <w:rPr>
          <w:sz w:val="28"/>
          <w:szCs w:val="28"/>
        </w:rPr>
        <w:tab/>
        <w:t>- прокурор</w:t>
      </w:r>
      <w:r w:rsidR="00F37A5A">
        <w:rPr>
          <w:sz w:val="28"/>
          <w:szCs w:val="28"/>
        </w:rPr>
        <w:t>ов</w:t>
      </w:r>
      <w:r>
        <w:rPr>
          <w:sz w:val="28"/>
          <w:szCs w:val="28"/>
        </w:rPr>
        <w:t xml:space="preserve">, гибель или смерть которых наступила в связи </w:t>
      </w:r>
      <w:r>
        <w:rPr>
          <w:sz w:val="28"/>
          <w:szCs w:val="28"/>
        </w:rPr>
        <w:t xml:space="preserve">с исполнением </w:t>
      </w:r>
      <w:r>
        <w:rPr>
          <w:sz w:val="28"/>
          <w:szCs w:val="28"/>
        </w:rPr>
        <w:t xml:space="preserve">служебных </w:t>
      </w:r>
      <w:r>
        <w:rPr>
          <w:sz w:val="28"/>
          <w:szCs w:val="28"/>
        </w:rPr>
        <w:t>обязанностей</w:t>
      </w:r>
      <w:r>
        <w:rPr>
          <w:sz w:val="28"/>
          <w:szCs w:val="28"/>
        </w:rPr>
        <w:t xml:space="preserve">, уволенные со службы прокуратуры, смерть которых наступила в следствии причинения ими телесных повреждений или иного вреда здоровью в связи с </w:t>
      </w:r>
      <w:r w:rsidR="00DF787D">
        <w:rPr>
          <w:sz w:val="28"/>
          <w:szCs w:val="28"/>
        </w:rPr>
        <w:t>исполнением</w:t>
      </w:r>
      <w:r>
        <w:rPr>
          <w:sz w:val="28"/>
          <w:szCs w:val="28"/>
        </w:rPr>
        <w:t xml:space="preserve"> служебных обязанностей, а также прокуроры, уволенные со службы по </w:t>
      </w:r>
      <w:r w:rsidR="00DF787D">
        <w:rPr>
          <w:sz w:val="28"/>
          <w:szCs w:val="28"/>
        </w:rPr>
        <w:t>достижении</w:t>
      </w:r>
      <w:r>
        <w:rPr>
          <w:sz w:val="28"/>
          <w:szCs w:val="28"/>
        </w:rPr>
        <w:t xml:space="preserve"> предельного возраста нахождения на службе, по состоянию здоровья </w:t>
      </w:r>
      <w:r>
        <w:rPr>
          <w:sz w:val="28"/>
          <w:szCs w:val="28"/>
        </w:rPr>
        <w:t>или в связи с организационно - штатными мероприятиями и имевшие общую продолжительность военной службы в календарном исчислении 20 лет и более;</w:t>
      </w:r>
    </w:p>
    <w:p w14:paraId="530A983F" w14:textId="30436097" w:rsidR="00B5539D" w:rsidRDefault="00564B3F" w:rsidP="00564B3F">
      <w:pPr>
        <w:widowControl w:val="0"/>
        <w:autoSpaceDE w:val="0"/>
        <w:autoSpaceDN w:val="0"/>
        <w:adjustRightInd w:val="0"/>
        <w:ind w:firstLine="708"/>
        <w:jc w:val="both"/>
        <w:rPr>
          <w:sz w:val="28"/>
          <w:szCs w:val="28"/>
        </w:rPr>
      </w:pPr>
      <w:r>
        <w:rPr>
          <w:sz w:val="28"/>
          <w:szCs w:val="28"/>
        </w:rPr>
        <w:t>- инвалид</w:t>
      </w:r>
      <w:r w:rsidR="00F37A5A">
        <w:rPr>
          <w:sz w:val="28"/>
          <w:szCs w:val="28"/>
        </w:rPr>
        <w:t>ов</w:t>
      </w:r>
      <w:r>
        <w:rPr>
          <w:sz w:val="28"/>
          <w:szCs w:val="28"/>
        </w:rPr>
        <w:t xml:space="preserve"> Великой Отечественной войны и инвалиды боевых действий (далее - инвалиды войны);</w:t>
      </w:r>
    </w:p>
    <w:p w14:paraId="291774A7" w14:textId="5CF81A1D" w:rsidR="00564B3F" w:rsidRDefault="00564B3F" w:rsidP="00564B3F">
      <w:pPr>
        <w:widowControl w:val="0"/>
        <w:autoSpaceDE w:val="0"/>
        <w:autoSpaceDN w:val="0"/>
        <w:adjustRightInd w:val="0"/>
        <w:ind w:firstLine="708"/>
        <w:jc w:val="both"/>
        <w:rPr>
          <w:sz w:val="28"/>
          <w:szCs w:val="28"/>
        </w:rPr>
      </w:pPr>
      <w:r>
        <w:rPr>
          <w:sz w:val="28"/>
          <w:szCs w:val="28"/>
        </w:rPr>
        <w:t xml:space="preserve">- </w:t>
      </w:r>
      <w:r w:rsidR="00F37A5A">
        <w:rPr>
          <w:sz w:val="28"/>
          <w:szCs w:val="28"/>
        </w:rPr>
        <w:t xml:space="preserve">участников </w:t>
      </w:r>
      <w:r w:rsidR="00F37A5A">
        <w:rPr>
          <w:sz w:val="28"/>
          <w:szCs w:val="28"/>
        </w:rPr>
        <w:t>Великой Отечественной войны</w:t>
      </w:r>
      <w:r w:rsidR="00F37A5A">
        <w:rPr>
          <w:sz w:val="28"/>
          <w:szCs w:val="28"/>
        </w:rPr>
        <w:t>;</w:t>
      </w:r>
    </w:p>
    <w:p w14:paraId="5DA255D9" w14:textId="3EF9549B" w:rsidR="00F37A5A" w:rsidRDefault="00F37A5A" w:rsidP="00564B3F">
      <w:pPr>
        <w:widowControl w:val="0"/>
        <w:autoSpaceDE w:val="0"/>
        <w:autoSpaceDN w:val="0"/>
        <w:adjustRightInd w:val="0"/>
        <w:ind w:firstLine="708"/>
        <w:jc w:val="both"/>
        <w:rPr>
          <w:sz w:val="28"/>
          <w:szCs w:val="28"/>
        </w:rPr>
      </w:pPr>
      <w:r>
        <w:rPr>
          <w:sz w:val="28"/>
          <w:szCs w:val="28"/>
        </w:rPr>
        <w:t>- ветеранов боевых действий из числа лиц, указанных в Федеральном законе от 12 января 1995 года № 5-ФЗ «О ветеранах»;</w:t>
      </w:r>
    </w:p>
    <w:p w14:paraId="62FB31E7" w14:textId="0819D575" w:rsidR="00F37A5A" w:rsidRDefault="00F37A5A" w:rsidP="00564B3F">
      <w:pPr>
        <w:widowControl w:val="0"/>
        <w:autoSpaceDE w:val="0"/>
        <w:autoSpaceDN w:val="0"/>
        <w:adjustRightInd w:val="0"/>
        <w:ind w:firstLine="708"/>
        <w:jc w:val="both"/>
        <w:rPr>
          <w:sz w:val="28"/>
          <w:szCs w:val="28"/>
        </w:rPr>
      </w:pPr>
      <w:r>
        <w:rPr>
          <w:sz w:val="28"/>
          <w:szCs w:val="28"/>
        </w:rPr>
        <w:t>- ветеранов военной службы.</w:t>
      </w:r>
    </w:p>
    <w:p w14:paraId="76DA2B6E" w14:textId="348C1A5A" w:rsidR="00B5539D" w:rsidRDefault="005B612B" w:rsidP="00FD36EE">
      <w:pPr>
        <w:widowControl w:val="0"/>
        <w:autoSpaceDE w:val="0"/>
        <w:autoSpaceDN w:val="0"/>
        <w:adjustRightInd w:val="0"/>
        <w:jc w:val="both"/>
        <w:rPr>
          <w:sz w:val="28"/>
          <w:szCs w:val="28"/>
        </w:rPr>
      </w:pPr>
      <w:r>
        <w:rPr>
          <w:sz w:val="28"/>
          <w:szCs w:val="28"/>
        </w:rPr>
        <w:t xml:space="preserve">Погребение выше указанных лиц осуществляется на воинском кладбище, на воинском участке общественного кладбища или на другом месте погребения с учетом его волеизъявления  </w:t>
      </w:r>
      <w:bookmarkStart w:id="7" w:name="_Hlk193804581"/>
      <w:r>
        <w:rPr>
          <w:sz w:val="28"/>
          <w:szCs w:val="28"/>
        </w:rPr>
        <w:t>либо пожелания супруга, близких родственников, иных родственник</w:t>
      </w:r>
      <w:r w:rsidR="007D54A1">
        <w:rPr>
          <w:sz w:val="28"/>
          <w:szCs w:val="28"/>
        </w:rPr>
        <w:t>ов или законного представителя погибшего (умершего) лица, а при отсутствии таковых иных лиц, взявших на себя обязанность осуществлять погребение погибшего (умершего).</w:t>
      </w:r>
      <w:r w:rsidR="00E66B43">
        <w:rPr>
          <w:sz w:val="28"/>
          <w:szCs w:val="28"/>
        </w:rPr>
        <w:t xml:space="preserve"> </w:t>
      </w:r>
      <w:bookmarkEnd w:id="7"/>
      <w:r w:rsidR="00E66B43">
        <w:rPr>
          <w:sz w:val="28"/>
          <w:szCs w:val="28"/>
        </w:rPr>
        <w:t>Федеральные органы исполнительной власти и федеральные  государственные органы в соответствии с заслугами погибшего (умершего) имеют право ходатайствовать перед специализированной службой по вопросам похоронного дела о погребении погибшего (умершего), на поименованном месте погребения, если это не противоречит его волеизъявлению</w:t>
      </w:r>
      <w:r>
        <w:rPr>
          <w:sz w:val="28"/>
          <w:szCs w:val="28"/>
        </w:rPr>
        <w:t xml:space="preserve">  </w:t>
      </w:r>
      <w:r w:rsidR="00E66B43">
        <w:rPr>
          <w:sz w:val="28"/>
          <w:szCs w:val="28"/>
        </w:rPr>
        <w:t>либо пожелания супруга, близких родственников, иных родственников или законного представителя погибшего (умершего) лица, а при отсутствии таковых иных лиц, взявших на себя обязанность осуществлять погребение погибшего (умершего).</w:t>
      </w:r>
      <w:r w:rsidR="009859C2">
        <w:rPr>
          <w:sz w:val="28"/>
          <w:szCs w:val="28"/>
        </w:rPr>
        <w:t xml:space="preserve"> Изготовление и установка памятников (намогильного сооружения, надгробия) осуществляются за счет средств федерального органа исполнительной власти или федерального государственного </w:t>
      </w:r>
      <w:proofErr w:type="spellStart"/>
      <w:proofErr w:type="gramStart"/>
      <w:r w:rsidR="009859C2">
        <w:rPr>
          <w:sz w:val="28"/>
          <w:szCs w:val="28"/>
        </w:rPr>
        <w:t>органа,в</w:t>
      </w:r>
      <w:proofErr w:type="spellEnd"/>
      <w:proofErr w:type="gramEnd"/>
      <w:r w:rsidR="009859C2">
        <w:rPr>
          <w:sz w:val="28"/>
          <w:szCs w:val="28"/>
        </w:rPr>
        <w:t xml:space="preserve"> которых погибший (умерший) проходил военную службу (военные сборы, службы), исполнял обязанности по контракту о  пребывании в добровольческом формировании (служебные обязанности). </w:t>
      </w:r>
    </w:p>
    <w:p w14:paraId="1F3C8064" w14:textId="32864C4B" w:rsidR="003F538B" w:rsidRPr="00A80724" w:rsidRDefault="00D17C73" w:rsidP="003F538B">
      <w:pPr>
        <w:autoSpaceDE w:val="0"/>
        <w:autoSpaceDN w:val="0"/>
        <w:adjustRightInd w:val="0"/>
        <w:jc w:val="both"/>
        <w:rPr>
          <w:sz w:val="28"/>
          <w:szCs w:val="28"/>
        </w:rPr>
      </w:pPr>
      <w:proofErr w:type="gramStart"/>
      <w:r w:rsidRPr="00A80724">
        <w:rPr>
          <w:b/>
          <w:bCs/>
          <w:sz w:val="28"/>
          <w:szCs w:val="28"/>
        </w:rPr>
        <w:t xml:space="preserve">Старое </w:t>
      </w:r>
      <w:r w:rsidR="003F538B" w:rsidRPr="00A80724">
        <w:rPr>
          <w:b/>
          <w:bCs/>
          <w:sz w:val="28"/>
          <w:szCs w:val="28"/>
        </w:rPr>
        <w:t xml:space="preserve"> </w:t>
      </w:r>
      <w:r w:rsidR="003F538B" w:rsidRPr="00A80724">
        <w:rPr>
          <w:b/>
          <w:bCs/>
          <w:sz w:val="28"/>
          <w:szCs w:val="28"/>
        </w:rPr>
        <w:t>5.1.</w:t>
      </w:r>
      <w:proofErr w:type="gramEnd"/>
      <w:r w:rsidR="003F538B" w:rsidRPr="00A80724">
        <w:rPr>
          <w:b/>
          <w:bCs/>
          <w:sz w:val="28"/>
          <w:szCs w:val="28"/>
        </w:rPr>
        <w:t xml:space="preserve">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w:t>
      </w:r>
      <w:r w:rsidR="003F538B" w:rsidRPr="00A80724">
        <w:rPr>
          <w:b/>
          <w:bCs/>
          <w:sz w:val="28"/>
          <w:szCs w:val="28"/>
        </w:rPr>
        <w:lastRenderedPageBreak/>
        <w:t>специализированной службой по вопросам похоронного дела</w:t>
      </w:r>
      <w:r w:rsidR="00226E51">
        <w:rPr>
          <w:sz w:val="28"/>
          <w:szCs w:val="28"/>
        </w:rPr>
        <w:t xml:space="preserve">, </w:t>
      </w:r>
      <w:r w:rsidR="00226E51" w:rsidRPr="00A80724">
        <w:rPr>
          <w:sz w:val="28"/>
          <w:szCs w:val="28"/>
        </w:rPr>
        <w:t>срок в течении которого должно быть  осуществлено погребение</w:t>
      </w:r>
      <w:r w:rsidR="00A80724" w:rsidRPr="00A80724">
        <w:rPr>
          <w:sz w:val="28"/>
          <w:szCs w:val="28"/>
        </w:rPr>
        <w:t>,</w:t>
      </w:r>
      <w:r w:rsidR="000955A4" w:rsidRPr="00A80724">
        <w:rPr>
          <w:sz w:val="28"/>
          <w:szCs w:val="28"/>
        </w:rPr>
        <w:t xml:space="preserve"> в течении трех суток с момента установления причины смерти, если иное не предусмотрено законодательством Российской  Федерации.</w:t>
      </w:r>
    </w:p>
    <w:p w14:paraId="46411BAB" w14:textId="6F1630DA" w:rsidR="00D17C73" w:rsidRPr="00191289" w:rsidRDefault="00D17C73" w:rsidP="00D17C73">
      <w:pPr>
        <w:autoSpaceDE w:val="0"/>
        <w:autoSpaceDN w:val="0"/>
        <w:adjustRightInd w:val="0"/>
        <w:jc w:val="both"/>
        <w:rPr>
          <w:sz w:val="28"/>
          <w:szCs w:val="28"/>
        </w:rPr>
      </w:pPr>
    </w:p>
    <w:p w14:paraId="4B8E9FD8" w14:textId="77777777" w:rsidR="00043E37" w:rsidRDefault="00043E37" w:rsidP="00043E37">
      <w:pPr>
        <w:pStyle w:val="a4"/>
        <w:jc w:val="both"/>
        <w:rPr>
          <w:color w:val="000000"/>
          <w:sz w:val="28"/>
          <w:szCs w:val="28"/>
        </w:rPr>
      </w:pPr>
    </w:p>
    <w:bookmarkEnd w:id="1"/>
    <w:p w14:paraId="71E02419" w14:textId="77777777" w:rsidR="00043E37" w:rsidRDefault="00043E37" w:rsidP="00043E37">
      <w:pPr>
        <w:pStyle w:val="a4"/>
        <w:jc w:val="both"/>
        <w:rPr>
          <w:color w:val="000000"/>
          <w:sz w:val="28"/>
          <w:szCs w:val="28"/>
        </w:rPr>
      </w:pPr>
    </w:p>
    <w:p w14:paraId="2BFD8A82" w14:textId="77777777" w:rsidR="00043E37" w:rsidRDefault="00043E37" w:rsidP="00043E37">
      <w:pPr>
        <w:pStyle w:val="a4"/>
        <w:jc w:val="both"/>
        <w:rPr>
          <w:color w:val="000000"/>
          <w:sz w:val="28"/>
          <w:szCs w:val="28"/>
        </w:rPr>
      </w:pPr>
    </w:p>
    <w:p w14:paraId="7092C415" w14:textId="77777777" w:rsidR="00752722" w:rsidRDefault="00752722" w:rsidP="00DD409C">
      <w:pPr>
        <w:pStyle w:val="a5"/>
        <w:shd w:val="clear" w:color="auto" w:fill="FFFFFF"/>
        <w:spacing w:before="210" w:beforeAutospacing="0" w:after="0" w:afterAutospacing="0"/>
        <w:ind w:firstLine="540"/>
        <w:rPr>
          <w:color w:val="000000"/>
          <w:sz w:val="28"/>
          <w:szCs w:val="28"/>
        </w:rPr>
      </w:pPr>
    </w:p>
    <w:p w14:paraId="4E869CFD" w14:textId="77777777" w:rsidR="00752722" w:rsidRDefault="00752722" w:rsidP="00DD409C">
      <w:pPr>
        <w:pStyle w:val="a5"/>
        <w:shd w:val="clear" w:color="auto" w:fill="FFFFFF"/>
        <w:spacing w:before="210" w:beforeAutospacing="0" w:after="0" w:afterAutospacing="0"/>
        <w:ind w:firstLine="540"/>
        <w:rPr>
          <w:color w:val="000000"/>
          <w:sz w:val="28"/>
          <w:szCs w:val="28"/>
        </w:rPr>
      </w:pPr>
    </w:p>
    <w:p w14:paraId="42F7FF40" w14:textId="775AE3A2" w:rsidR="00ED33DB" w:rsidRDefault="00ED33DB" w:rsidP="00E81026">
      <w:pPr>
        <w:pStyle w:val="a5"/>
        <w:shd w:val="clear" w:color="auto" w:fill="FFFFFF"/>
        <w:spacing w:before="360" w:beforeAutospacing="0" w:after="0" w:afterAutospacing="0"/>
        <w:ind w:firstLine="540"/>
        <w:rPr>
          <w:sz w:val="28"/>
          <w:szCs w:val="28"/>
        </w:rPr>
      </w:pPr>
    </w:p>
    <w:p w14:paraId="33B84AE0" w14:textId="77777777" w:rsidR="00ED33DB" w:rsidRDefault="00ED33DB" w:rsidP="00E41557">
      <w:pPr>
        <w:autoSpaceDE w:val="0"/>
        <w:autoSpaceDN w:val="0"/>
        <w:adjustRightInd w:val="0"/>
        <w:jc w:val="both"/>
        <w:rPr>
          <w:sz w:val="28"/>
          <w:szCs w:val="28"/>
        </w:rPr>
      </w:pPr>
    </w:p>
    <w:p w14:paraId="3B6DB397" w14:textId="77777777" w:rsidR="00ED33DB" w:rsidRDefault="00ED33DB" w:rsidP="00E41557">
      <w:pPr>
        <w:autoSpaceDE w:val="0"/>
        <w:autoSpaceDN w:val="0"/>
        <w:adjustRightInd w:val="0"/>
        <w:jc w:val="both"/>
        <w:rPr>
          <w:sz w:val="28"/>
          <w:szCs w:val="28"/>
        </w:rPr>
      </w:pPr>
    </w:p>
    <w:p w14:paraId="6C6FB25B" w14:textId="77777777" w:rsidR="00ED33DB" w:rsidRDefault="00ED33DB" w:rsidP="00E41557">
      <w:pPr>
        <w:autoSpaceDE w:val="0"/>
        <w:autoSpaceDN w:val="0"/>
        <w:adjustRightInd w:val="0"/>
        <w:jc w:val="both"/>
        <w:rPr>
          <w:sz w:val="28"/>
          <w:szCs w:val="28"/>
        </w:rPr>
      </w:pPr>
    </w:p>
    <w:p w14:paraId="4AF4100F" w14:textId="77777777" w:rsidR="00ED33DB" w:rsidRDefault="00ED33DB" w:rsidP="00E41557">
      <w:pPr>
        <w:autoSpaceDE w:val="0"/>
        <w:autoSpaceDN w:val="0"/>
        <w:adjustRightInd w:val="0"/>
        <w:jc w:val="both"/>
        <w:rPr>
          <w:sz w:val="28"/>
          <w:szCs w:val="28"/>
        </w:rPr>
      </w:pPr>
    </w:p>
    <w:p w14:paraId="279DA357" w14:textId="77777777" w:rsidR="00ED33DB" w:rsidRDefault="00ED33DB" w:rsidP="00E41557">
      <w:pPr>
        <w:autoSpaceDE w:val="0"/>
        <w:autoSpaceDN w:val="0"/>
        <w:adjustRightInd w:val="0"/>
        <w:jc w:val="both"/>
        <w:rPr>
          <w:sz w:val="28"/>
          <w:szCs w:val="28"/>
        </w:rPr>
      </w:pPr>
    </w:p>
    <w:p w14:paraId="61765A10" w14:textId="77777777" w:rsidR="00ED33DB" w:rsidRDefault="00ED33DB" w:rsidP="00E41557">
      <w:pPr>
        <w:autoSpaceDE w:val="0"/>
        <w:autoSpaceDN w:val="0"/>
        <w:adjustRightInd w:val="0"/>
        <w:jc w:val="both"/>
        <w:rPr>
          <w:sz w:val="28"/>
          <w:szCs w:val="28"/>
        </w:rPr>
      </w:pPr>
    </w:p>
    <w:p w14:paraId="4198EC1F" w14:textId="77777777" w:rsidR="00ED33DB" w:rsidRDefault="00ED33DB" w:rsidP="00E41557">
      <w:pPr>
        <w:autoSpaceDE w:val="0"/>
        <w:autoSpaceDN w:val="0"/>
        <w:adjustRightInd w:val="0"/>
        <w:jc w:val="both"/>
        <w:rPr>
          <w:sz w:val="28"/>
          <w:szCs w:val="28"/>
        </w:rPr>
      </w:pPr>
    </w:p>
    <w:p w14:paraId="04CF8368" w14:textId="77777777" w:rsidR="00ED33DB" w:rsidRDefault="00ED33DB" w:rsidP="00E41557">
      <w:pPr>
        <w:autoSpaceDE w:val="0"/>
        <w:autoSpaceDN w:val="0"/>
        <w:adjustRightInd w:val="0"/>
        <w:jc w:val="both"/>
        <w:rPr>
          <w:sz w:val="28"/>
          <w:szCs w:val="28"/>
        </w:rPr>
      </w:pPr>
    </w:p>
    <w:p w14:paraId="74AF7E1A" w14:textId="77777777" w:rsidR="009C45E3" w:rsidRDefault="009C45E3" w:rsidP="00872D75">
      <w:pPr>
        <w:widowControl w:val="0"/>
        <w:autoSpaceDE w:val="0"/>
        <w:autoSpaceDN w:val="0"/>
        <w:adjustRightInd w:val="0"/>
        <w:jc w:val="both"/>
        <w:rPr>
          <w:sz w:val="28"/>
          <w:szCs w:val="28"/>
        </w:rPr>
      </w:pPr>
    </w:p>
    <w:p w14:paraId="1E3FBD49" w14:textId="77777777" w:rsidR="009C45E3" w:rsidRDefault="009C45E3" w:rsidP="00872D75">
      <w:pPr>
        <w:widowControl w:val="0"/>
        <w:autoSpaceDE w:val="0"/>
        <w:autoSpaceDN w:val="0"/>
        <w:adjustRightInd w:val="0"/>
        <w:jc w:val="both"/>
        <w:rPr>
          <w:sz w:val="28"/>
          <w:szCs w:val="28"/>
        </w:rPr>
      </w:pPr>
    </w:p>
    <w:p w14:paraId="4C846928" w14:textId="0A21E538" w:rsidR="00872D75" w:rsidRPr="00872D75" w:rsidRDefault="00872D75" w:rsidP="00872D75">
      <w:pPr>
        <w:widowControl w:val="0"/>
        <w:autoSpaceDE w:val="0"/>
        <w:autoSpaceDN w:val="0"/>
        <w:adjustRightInd w:val="0"/>
        <w:jc w:val="both"/>
        <w:rPr>
          <w:sz w:val="28"/>
          <w:szCs w:val="28"/>
        </w:rPr>
      </w:pPr>
      <w:r w:rsidRPr="00872D75">
        <w:rPr>
          <w:sz w:val="28"/>
          <w:szCs w:val="28"/>
        </w:rPr>
        <w:t xml:space="preserve"> </w:t>
      </w:r>
    </w:p>
    <w:p w14:paraId="0C71DAF0" w14:textId="77777777" w:rsidR="00195855" w:rsidRPr="00872D75" w:rsidRDefault="00195855" w:rsidP="003E5A93">
      <w:pPr>
        <w:autoSpaceDE w:val="0"/>
        <w:autoSpaceDN w:val="0"/>
        <w:adjustRightInd w:val="0"/>
        <w:jc w:val="center"/>
        <w:outlineLvl w:val="0"/>
        <w:rPr>
          <w:sz w:val="28"/>
          <w:szCs w:val="28"/>
        </w:rPr>
      </w:pPr>
    </w:p>
    <w:p w14:paraId="574217D5" w14:textId="77777777" w:rsidR="00872D75" w:rsidRDefault="00872D75" w:rsidP="003E5A93">
      <w:pPr>
        <w:autoSpaceDE w:val="0"/>
        <w:autoSpaceDN w:val="0"/>
        <w:adjustRightInd w:val="0"/>
        <w:jc w:val="center"/>
        <w:outlineLvl w:val="0"/>
        <w:rPr>
          <w:bCs/>
          <w:sz w:val="28"/>
          <w:szCs w:val="28"/>
        </w:rPr>
      </w:pPr>
    </w:p>
    <w:p w14:paraId="154C535E" w14:textId="77777777" w:rsidR="00872D75" w:rsidRDefault="00872D75" w:rsidP="003E5A93">
      <w:pPr>
        <w:autoSpaceDE w:val="0"/>
        <w:autoSpaceDN w:val="0"/>
        <w:adjustRightInd w:val="0"/>
        <w:jc w:val="center"/>
        <w:outlineLvl w:val="0"/>
        <w:rPr>
          <w:bCs/>
          <w:sz w:val="28"/>
          <w:szCs w:val="28"/>
        </w:rPr>
      </w:pPr>
    </w:p>
    <w:p w14:paraId="6D00FAC3" w14:textId="77777777" w:rsidR="00872D75" w:rsidRDefault="00872D75" w:rsidP="003E5A93">
      <w:pPr>
        <w:autoSpaceDE w:val="0"/>
        <w:autoSpaceDN w:val="0"/>
        <w:adjustRightInd w:val="0"/>
        <w:jc w:val="center"/>
        <w:outlineLvl w:val="0"/>
        <w:rPr>
          <w:bCs/>
          <w:sz w:val="28"/>
          <w:szCs w:val="28"/>
        </w:rPr>
      </w:pPr>
    </w:p>
    <w:bookmarkEnd w:id="0"/>
    <w:p w14:paraId="0D2F706D" w14:textId="77777777" w:rsidR="00872D75" w:rsidRDefault="00872D75" w:rsidP="003E5A93">
      <w:pPr>
        <w:autoSpaceDE w:val="0"/>
        <w:autoSpaceDN w:val="0"/>
        <w:adjustRightInd w:val="0"/>
        <w:jc w:val="center"/>
        <w:outlineLvl w:val="0"/>
        <w:rPr>
          <w:bCs/>
          <w:sz w:val="28"/>
          <w:szCs w:val="28"/>
        </w:rPr>
      </w:pPr>
    </w:p>
    <w:sectPr w:rsidR="00872D75" w:rsidSect="00453A1B">
      <w:pgSz w:w="11906" w:h="16838"/>
      <w:pgMar w:top="851"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56AFC"/>
    <w:multiLevelType w:val="hybridMultilevel"/>
    <w:tmpl w:val="1D523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457915"/>
    <w:multiLevelType w:val="multilevel"/>
    <w:tmpl w:val="124AE774"/>
    <w:lvl w:ilvl="0">
      <w:start w:val="1"/>
      <w:numFmt w:val="decimal"/>
      <w:lvlText w:val="%1."/>
      <w:lvlJc w:val="left"/>
      <w:pPr>
        <w:tabs>
          <w:tab w:val="num" w:pos="660"/>
        </w:tabs>
        <w:ind w:left="660" w:hanging="360"/>
      </w:pPr>
      <w:rPr>
        <w:rFonts w:ascii="Times New Roman" w:eastAsia="Times New Roman" w:hAnsi="Times New Roman" w:cs="Times New Roman"/>
        <w:b w:val="0"/>
        <w:bCs/>
      </w:rPr>
    </w:lvl>
    <w:lvl w:ilvl="1">
      <w:start w:val="1"/>
      <w:numFmt w:val="decimal"/>
      <w:isLgl/>
      <w:lvlText w:val="%1.%2."/>
      <w:lvlJc w:val="left"/>
      <w:pPr>
        <w:ind w:left="1380" w:hanging="720"/>
      </w:pPr>
      <w:rPr>
        <w:rFonts w:hint="default"/>
      </w:rPr>
    </w:lvl>
    <w:lvl w:ilvl="2">
      <w:start w:val="1"/>
      <w:numFmt w:val="decimalZero"/>
      <w:isLgl/>
      <w:lvlText w:val="%1.%2.%3."/>
      <w:lvlJc w:val="left"/>
      <w:pPr>
        <w:ind w:left="174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60" w:hanging="1800"/>
      </w:pPr>
      <w:rPr>
        <w:rFonts w:hint="default"/>
      </w:rPr>
    </w:lvl>
    <w:lvl w:ilvl="7">
      <w:start w:val="1"/>
      <w:numFmt w:val="decimal"/>
      <w:isLgl/>
      <w:lvlText w:val="%1.%2.%3.%4.%5.%6.%7.%8."/>
      <w:lvlJc w:val="left"/>
      <w:pPr>
        <w:ind w:left="4620" w:hanging="1800"/>
      </w:pPr>
      <w:rPr>
        <w:rFonts w:hint="default"/>
      </w:rPr>
    </w:lvl>
    <w:lvl w:ilvl="8">
      <w:start w:val="1"/>
      <w:numFmt w:val="decimal"/>
      <w:isLgl/>
      <w:lvlText w:val="%1.%2.%3.%4.%5.%6.%7.%8.%9."/>
      <w:lvlJc w:val="left"/>
      <w:pPr>
        <w:ind w:left="5340" w:hanging="2160"/>
      </w:pPr>
      <w:rPr>
        <w:rFonts w:hint="default"/>
      </w:rPr>
    </w:lvl>
  </w:abstractNum>
  <w:abstractNum w:abstractNumId="2" w15:restartNumberingAfterBreak="0">
    <w:nsid w:val="4CB33EB9"/>
    <w:multiLevelType w:val="multilevel"/>
    <w:tmpl w:val="4CB33EB9"/>
    <w:lvl w:ilvl="0">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426E8"/>
    <w:rsid w:val="00016142"/>
    <w:rsid w:val="0002042E"/>
    <w:rsid w:val="00025EB4"/>
    <w:rsid w:val="0003188E"/>
    <w:rsid w:val="000420E9"/>
    <w:rsid w:val="00043024"/>
    <w:rsid w:val="00043E37"/>
    <w:rsid w:val="00046907"/>
    <w:rsid w:val="00050717"/>
    <w:rsid w:val="00053CF5"/>
    <w:rsid w:val="00056DAC"/>
    <w:rsid w:val="0006013F"/>
    <w:rsid w:val="000654B4"/>
    <w:rsid w:val="0006778F"/>
    <w:rsid w:val="00071438"/>
    <w:rsid w:val="00077ECA"/>
    <w:rsid w:val="00077F6F"/>
    <w:rsid w:val="00094AF4"/>
    <w:rsid w:val="000955A4"/>
    <w:rsid w:val="000967B9"/>
    <w:rsid w:val="000A2C75"/>
    <w:rsid w:val="000B2C9A"/>
    <w:rsid w:val="000C71A3"/>
    <w:rsid w:val="000D4BBF"/>
    <w:rsid w:val="000E39F8"/>
    <w:rsid w:val="000E3C4D"/>
    <w:rsid w:val="00122BC3"/>
    <w:rsid w:val="00131FA1"/>
    <w:rsid w:val="00142C28"/>
    <w:rsid w:val="00151554"/>
    <w:rsid w:val="00156670"/>
    <w:rsid w:val="00162C53"/>
    <w:rsid w:val="00183AF3"/>
    <w:rsid w:val="00184964"/>
    <w:rsid w:val="0019004E"/>
    <w:rsid w:val="001901D7"/>
    <w:rsid w:val="001904C3"/>
    <w:rsid w:val="00191289"/>
    <w:rsid w:val="00192DE9"/>
    <w:rsid w:val="00195855"/>
    <w:rsid w:val="00196CBF"/>
    <w:rsid w:val="001A375E"/>
    <w:rsid w:val="001B0B21"/>
    <w:rsid w:val="001C1C96"/>
    <w:rsid w:val="001E600D"/>
    <w:rsid w:val="00207992"/>
    <w:rsid w:val="00215247"/>
    <w:rsid w:val="0022282A"/>
    <w:rsid w:val="00224278"/>
    <w:rsid w:val="00226E51"/>
    <w:rsid w:val="00232B53"/>
    <w:rsid w:val="00232C84"/>
    <w:rsid w:val="002364FD"/>
    <w:rsid w:val="002602DA"/>
    <w:rsid w:val="00260498"/>
    <w:rsid w:val="00264332"/>
    <w:rsid w:val="00266025"/>
    <w:rsid w:val="00277288"/>
    <w:rsid w:val="00281D01"/>
    <w:rsid w:val="00293461"/>
    <w:rsid w:val="002A3F27"/>
    <w:rsid w:val="002B0CD8"/>
    <w:rsid w:val="002B4E23"/>
    <w:rsid w:val="002B53DF"/>
    <w:rsid w:val="002B665B"/>
    <w:rsid w:val="002C4EE0"/>
    <w:rsid w:val="002D40D7"/>
    <w:rsid w:val="002E408D"/>
    <w:rsid w:val="002F07E0"/>
    <w:rsid w:val="003038A2"/>
    <w:rsid w:val="0030668B"/>
    <w:rsid w:val="00311791"/>
    <w:rsid w:val="00314221"/>
    <w:rsid w:val="00315F28"/>
    <w:rsid w:val="003214C0"/>
    <w:rsid w:val="003233FB"/>
    <w:rsid w:val="003369CA"/>
    <w:rsid w:val="00345399"/>
    <w:rsid w:val="00352AFD"/>
    <w:rsid w:val="00352FF0"/>
    <w:rsid w:val="003561D3"/>
    <w:rsid w:val="00381DEE"/>
    <w:rsid w:val="003A2267"/>
    <w:rsid w:val="003A6367"/>
    <w:rsid w:val="003E5A93"/>
    <w:rsid w:val="003F538B"/>
    <w:rsid w:val="004011A1"/>
    <w:rsid w:val="00403BE3"/>
    <w:rsid w:val="004040D2"/>
    <w:rsid w:val="00420B5D"/>
    <w:rsid w:val="00452CC3"/>
    <w:rsid w:val="00453A1B"/>
    <w:rsid w:val="004612F4"/>
    <w:rsid w:val="00464363"/>
    <w:rsid w:val="00475E10"/>
    <w:rsid w:val="00477594"/>
    <w:rsid w:val="004853BC"/>
    <w:rsid w:val="004B4FB5"/>
    <w:rsid w:val="004D5DC5"/>
    <w:rsid w:val="004E6961"/>
    <w:rsid w:val="004E79F7"/>
    <w:rsid w:val="004F09A0"/>
    <w:rsid w:val="004F398F"/>
    <w:rsid w:val="004F62FB"/>
    <w:rsid w:val="0050530A"/>
    <w:rsid w:val="0052281B"/>
    <w:rsid w:val="005308FA"/>
    <w:rsid w:val="005354AB"/>
    <w:rsid w:val="005426E8"/>
    <w:rsid w:val="00545F71"/>
    <w:rsid w:val="00552036"/>
    <w:rsid w:val="005610DA"/>
    <w:rsid w:val="0056453D"/>
    <w:rsid w:val="00564B3F"/>
    <w:rsid w:val="0056572F"/>
    <w:rsid w:val="00574F42"/>
    <w:rsid w:val="00581355"/>
    <w:rsid w:val="005841E9"/>
    <w:rsid w:val="00592FCA"/>
    <w:rsid w:val="005B3A9A"/>
    <w:rsid w:val="005B612B"/>
    <w:rsid w:val="005C2ED8"/>
    <w:rsid w:val="005C662C"/>
    <w:rsid w:val="005D2381"/>
    <w:rsid w:val="005D7A5B"/>
    <w:rsid w:val="005E06E5"/>
    <w:rsid w:val="005E32F5"/>
    <w:rsid w:val="005E5DD4"/>
    <w:rsid w:val="005F3B00"/>
    <w:rsid w:val="00600B6B"/>
    <w:rsid w:val="00600DF0"/>
    <w:rsid w:val="006045F3"/>
    <w:rsid w:val="00631332"/>
    <w:rsid w:val="00640CFF"/>
    <w:rsid w:val="006528B3"/>
    <w:rsid w:val="00656138"/>
    <w:rsid w:val="006626D1"/>
    <w:rsid w:val="00662F1C"/>
    <w:rsid w:val="00666111"/>
    <w:rsid w:val="00682E53"/>
    <w:rsid w:val="006849E5"/>
    <w:rsid w:val="006A594F"/>
    <w:rsid w:val="006C17F1"/>
    <w:rsid w:val="006D75AA"/>
    <w:rsid w:val="006E078B"/>
    <w:rsid w:val="006E5BC3"/>
    <w:rsid w:val="006F0FF6"/>
    <w:rsid w:val="00701798"/>
    <w:rsid w:val="007023AD"/>
    <w:rsid w:val="007051AF"/>
    <w:rsid w:val="007133D7"/>
    <w:rsid w:val="00720A6A"/>
    <w:rsid w:val="007400DC"/>
    <w:rsid w:val="00752722"/>
    <w:rsid w:val="00757EAC"/>
    <w:rsid w:val="00767E5C"/>
    <w:rsid w:val="00772943"/>
    <w:rsid w:val="00780DDC"/>
    <w:rsid w:val="007836C1"/>
    <w:rsid w:val="007A7019"/>
    <w:rsid w:val="007A733F"/>
    <w:rsid w:val="007A7456"/>
    <w:rsid w:val="007B5166"/>
    <w:rsid w:val="007B6ED3"/>
    <w:rsid w:val="007C0E0D"/>
    <w:rsid w:val="007C54E5"/>
    <w:rsid w:val="007D0FCC"/>
    <w:rsid w:val="007D47AB"/>
    <w:rsid w:val="007D54A1"/>
    <w:rsid w:val="007E222F"/>
    <w:rsid w:val="007E50E3"/>
    <w:rsid w:val="007E71E9"/>
    <w:rsid w:val="007F2191"/>
    <w:rsid w:val="007F3C19"/>
    <w:rsid w:val="007F60C0"/>
    <w:rsid w:val="008012CA"/>
    <w:rsid w:val="00806338"/>
    <w:rsid w:val="00814A2B"/>
    <w:rsid w:val="008224FE"/>
    <w:rsid w:val="008234E2"/>
    <w:rsid w:val="00823738"/>
    <w:rsid w:val="008310CD"/>
    <w:rsid w:val="0083443A"/>
    <w:rsid w:val="008344C9"/>
    <w:rsid w:val="0084298F"/>
    <w:rsid w:val="00843590"/>
    <w:rsid w:val="00847335"/>
    <w:rsid w:val="00850AF3"/>
    <w:rsid w:val="008558DA"/>
    <w:rsid w:val="008613AC"/>
    <w:rsid w:val="008648F7"/>
    <w:rsid w:val="0087047F"/>
    <w:rsid w:val="008719CB"/>
    <w:rsid w:val="008727E0"/>
    <w:rsid w:val="00872D75"/>
    <w:rsid w:val="008818D5"/>
    <w:rsid w:val="0089319E"/>
    <w:rsid w:val="00894B30"/>
    <w:rsid w:val="008A3400"/>
    <w:rsid w:val="008B1ED7"/>
    <w:rsid w:val="008B7BFB"/>
    <w:rsid w:val="008D242C"/>
    <w:rsid w:val="008E48B6"/>
    <w:rsid w:val="008E59C4"/>
    <w:rsid w:val="008E79F5"/>
    <w:rsid w:val="008F4E37"/>
    <w:rsid w:val="008F6464"/>
    <w:rsid w:val="0090292B"/>
    <w:rsid w:val="0092377D"/>
    <w:rsid w:val="00932763"/>
    <w:rsid w:val="00943A85"/>
    <w:rsid w:val="00950071"/>
    <w:rsid w:val="00950DEA"/>
    <w:rsid w:val="009730A1"/>
    <w:rsid w:val="009859C2"/>
    <w:rsid w:val="00992B18"/>
    <w:rsid w:val="0099719A"/>
    <w:rsid w:val="009A7F12"/>
    <w:rsid w:val="009B22A7"/>
    <w:rsid w:val="009C41F0"/>
    <w:rsid w:val="009C45E3"/>
    <w:rsid w:val="009E14CF"/>
    <w:rsid w:val="009E19E0"/>
    <w:rsid w:val="009F70CA"/>
    <w:rsid w:val="00A0257F"/>
    <w:rsid w:val="00A05803"/>
    <w:rsid w:val="00A1616D"/>
    <w:rsid w:val="00A16F4B"/>
    <w:rsid w:val="00A31AB2"/>
    <w:rsid w:val="00A56C4F"/>
    <w:rsid w:val="00A60757"/>
    <w:rsid w:val="00A6185F"/>
    <w:rsid w:val="00A61A85"/>
    <w:rsid w:val="00A66AFA"/>
    <w:rsid w:val="00A70219"/>
    <w:rsid w:val="00A71B2A"/>
    <w:rsid w:val="00A74DEF"/>
    <w:rsid w:val="00A80724"/>
    <w:rsid w:val="00A93351"/>
    <w:rsid w:val="00AA0DD7"/>
    <w:rsid w:val="00AA0F50"/>
    <w:rsid w:val="00AA734F"/>
    <w:rsid w:val="00AB0403"/>
    <w:rsid w:val="00AB380E"/>
    <w:rsid w:val="00AB3C68"/>
    <w:rsid w:val="00AC0154"/>
    <w:rsid w:val="00AC0B88"/>
    <w:rsid w:val="00B20563"/>
    <w:rsid w:val="00B2298D"/>
    <w:rsid w:val="00B23141"/>
    <w:rsid w:val="00B25656"/>
    <w:rsid w:val="00B40335"/>
    <w:rsid w:val="00B40E13"/>
    <w:rsid w:val="00B45D44"/>
    <w:rsid w:val="00B5539D"/>
    <w:rsid w:val="00B63C44"/>
    <w:rsid w:val="00B73954"/>
    <w:rsid w:val="00B83104"/>
    <w:rsid w:val="00BB1596"/>
    <w:rsid w:val="00BB37E3"/>
    <w:rsid w:val="00BC6F84"/>
    <w:rsid w:val="00BD21A9"/>
    <w:rsid w:val="00BF11ED"/>
    <w:rsid w:val="00BF178D"/>
    <w:rsid w:val="00BF5B0D"/>
    <w:rsid w:val="00BF6719"/>
    <w:rsid w:val="00C01736"/>
    <w:rsid w:val="00C03F16"/>
    <w:rsid w:val="00C132D2"/>
    <w:rsid w:val="00C203FD"/>
    <w:rsid w:val="00C2657D"/>
    <w:rsid w:val="00C32D73"/>
    <w:rsid w:val="00C3518F"/>
    <w:rsid w:val="00C36DA8"/>
    <w:rsid w:val="00C42A63"/>
    <w:rsid w:val="00C47539"/>
    <w:rsid w:val="00C51BBC"/>
    <w:rsid w:val="00C63FD9"/>
    <w:rsid w:val="00C70997"/>
    <w:rsid w:val="00C72614"/>
    <w:rsid w:val="00C76395"/>
    <w:rsid w:val="00C929E3"/>
    <w:rsid w:val="00C92A1B"/>
    <w:rsid w:val="00C941A2"/>
    <w:rsid w:val="00CA1971"/>
    <w:rsid w:val="00CA58A1"/>
    <w:rsid w:val="00CC37AC"/>
    <w:rsid w:val="00CC57D3"/>
    <w:rsid w:val="00CE3B02"/>
    <w:rsid w:val="00CE627F"/>
    <w:rsid w:val="00D050EA"/>
    <w:rsid w:val="00D16175"/>
    <w:rsid w:val="00D16705"/>
    <w:rsid w:val="00D17C73"/>
    <w:rsid w:val="00D25DD4"/>
    <w:rsid w:val="00D27A0F"/>
    <w:rsid w:val="00D331A2"/>
    <w:rsid w:val="00D3751E"/>
    <w:rsid w:val="00D45EE1"/>
    <w:rsid w:val="00D81047"/>
    <w:rsid w:val="00D843DF"/>
    <w:rsid w:val="00D857F2"/>
    <w:rsid w:val="00D87D8C"/>
    <w:rsid w:val="00DA6DD7"/>
    <w:rsid w:val="00DA6F47"/>
    <w:rsid w:val="00DB5377"/>
    <w:rsid w:val="00DB6466"/>
    <w:rsid w:val="00DC3818"/>
    <w:rsid w:val="00DD0DB4"/>
    <w:rsid w:val="00DD0E07"/>
    <w:rsid w:val="00DD3F53"/>
    <w:rsid w:val="00DD409C"/>
    <w:rsid w:val="00DD5F6E"/>
    <w:rsid w:val="00DE7D48"/>
    <w:rsid w:val="00DF12D0"/>
    <w:rsid w:val="00DF720B"/>
    <w:rsid w:val="00DF787D"/>
    <w:rsid w:val="00E37904"/>
    <w:rsid w:val="00E37B8F"/>
    <w:rsid w:val="00E4025F"/>
    <w:rsid w:val="00E41557"/>
    <w:rsid w:val="00E624E6"/>
    <w:rsid w:val="00E66B43"/>
    <w:rsid w:val="00E75296"/>
    <w:rsid w:val="00E76759"/>
    <w:rsid w:val="00E76EBF"/>
    <w:rsid w:val="00E81026"/>
    <w:rsid w:val="00E82C99"/>
    <w:rsid w:val="00EA1490"/>
    <w:rsid w:val="00EC3345"/>
    <w:rsid w:val="00ED27BE"/>
    <w:rsid w:val="00ED2BC5"/>
    <w:rsid w:val="00ED33DB"/>
    <w:rsid w:val="00ED4889"/>
    <w:rsid w:val="00ED48C6"/>
    <w:rsid w:val="00ED7F38"/>
    <w:rsid w:val="00EE64D5"/>
    <w:rsid w:val="00EE6D8B"/>
    <w:rsid w:val="00EF18CC"/>
    <w:rsid w:val="00F117C6"/>
    <w:rsid w:val="00F23643"/>
    <w:rsid w:val="00F25CDC"/>
    <w:rsid w:val="00F35ADD"/>
    <w:rsid w:val="00F37A5A"/>
    <w:rsid w:val="00F44BB2"/>
    <w:rsid w:val="00F4518C"/>
    <w:rsid w:val="00F45B5B"/>
    <w:rsid w:val="00F55675"/>
    <w:rsid w:val="00F60932"/>
    <w:rsid w:val="00F669AA"/>
    <w:rsid w:val="00F678D7"/>
    <w:rsid w:val="00F87B98"/>
    <w:rsid w:val="00F92A80"/>
    <w:rsid w:val="00F9570E"/>
    <w:rsid w:val="00FA12E4"/>
    <w:rsid w:val="00FA2DF9"/>
    <w:rsid w:val="00FC5F59"/>
    <w:rsid w:val="00FC68E3"/>
    <w:rsid w:val="00FD36EE"/>
    <w:rsid w:val="00FD4E0F"/>
    <w:rsid w:val="00FE644E"/>
    <w:rsid w:val="00FF2BA4"/>
    <w:rsid w:val="00FF6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B034A"/>
  <w15:docId w15:val="{EDD1618C-6B34-4A40-806C-3D064670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6E8"/>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semiHidden/>
    <w:unhideWhenUsed/>
    <w:qFormat/>
    <w:rsid w:val="0030668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07E0"/>
    <w:pPr>
      <w:ind w:left="720"/>
      <w:contextualSpacing/>
    </w:pPr>
  </w:style>
  <w:style w:type="paragraph" w:customStyle="1" w:styleId="ConsPlusNormal">
    <w:name w:val="ConsPlusNormal"/>
    <w:rsid w:val="005610D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50">
    <w:name w:val="Заголовок 5 Знак"/>
    <w:basedOn w:val="a0"/>
    <w:link w:val="5"/>
    <w:semiHidden/>
    <w:rsid w:val="0030668B"/>
    <w:rPr>
      <w:rFonts w:ascii="Times New Roman" w:eastAsia="Times New Roman" w:hAnsi="Times New Roman" w:cs="Times New Roman"/>
      <w:b/>
      <w:bCs/>
      <w:i/>
      <w:iCs/>
      <w:sz w:val="26"/>
      <w:szCs w:val="26"/>
      <w:lang w:eastAsia="ru-RU"/>
    </w:rPr>
  </w:style>
  <w:style w:type="paragraph" w:customStyle="1" w:styleId="ConsPlusTitle">
    <w:name w:val="ConsPlusTitle"/>
    <w:rsid w:val="003E5A9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No Spacing"/>
    <w:uiPriority w:val="1"/>
    <w:qFormat/>
    <w:rsid w:val="00656138"/>
    <w:pPr>
      <w:spacing w:after="0"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ED33DB"/>
    <w:pPr>
      <w:spacing w:before="100" w:beforeAutospacing="1" w:after="100" w:afterAutospacing="1"/>
    </w:pPr>
  </w:style>
  <w:style w:type="character" w:styleId="a6">
    <w:name w:val="Hyperlink"/>
    <w:basedOn w:val="a0"/>
    <w:uiPriority w:val="99"/>
    <w:semiHidden/>
    <w:unhideWhenUsed/>
    <w:rsid w:val="00ED33DB"/>
    <w:rPr>
      <w:color w:val="0000FF"/>
      <w:u w:val="single"/>
    </w:rPr>
  </w:style>
  <w:style w:type="paragraph" w:customStyle="1" w:styleId="no-indent">
    <w:name w:val="no-indent"/>
    <w:basedOn w:val="a"/>
    <w:rsid w:val="00ED33D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111620">
      <w:bodyDiv w:val="1"/>
      <w:marLeft w:val="0"/>
      <w:marRight w:val="0"/>
      <w:marTop w:val="0"/>
      <w:marBottom w:val="0"/>
      <w:divBdr>
        <w:top w:val="none" w:sz="0" w:space="0" w:color="auto"/>
        <w:left w:val="none" w:sz="0" w:space="0" w:color="auto"/>
        <w:bottom w:val="none" w:sz="0" w:space="0" w:color="auto"/>
        <w:right w:val="none" w:sz="0" w:space="0" w:color="auto"/>
      </w:divBdr>
      <w:divsChild>
        <w:div w:id="475336456">
          <w:marLeft w:val="0"/>
          <w:marRight w:val="0"/>
          <w:marTop w:val="0"/>
          <w:marBottom w:val="0"/>
          <w:divBdr>
            <w:top w:val="none" w:sz="0" w:space="0" w:color="auto"/>
            <w:left w:val="none" w:sz="0" w:space="0" w:color="auto"/>
            <w:bottom w:val="none" w:sz="0" w:space="0" w:color="auto"/>
            <w:right w:val="none" w:sz="0" w:space="0" w:color="auto"/>
          </w:divBdr>
        </w:div>
        <w:div w:id="697241605">
          <w:marLeft w:val="0"/>
          <w:marRight w:val="0"/>
          <w:marTop w:val="0"/>
          <w:marBottom w:val="0"/>
          <w:divBdr>
            <w:top w:val="none" w:sz="0" w:space="0" w:color="auto"/>
            <w:left w:val="none" w:sz="0" w:space="0" w:color="auto"/>
            <w:bottom w:val="none" w:sz="0" w:space="0" w:color="auto"/>
            <w:right w:val="none" w:sz="0" w:space="0" w:color="auto"/>
          </w:divBdr>
        </w:div>
        <w:div w:id="667178872">
          <w:marLeft w:val="0"/>
          <w:marRight w:val="0"/>
          <w:marTop w:val="0"/>
          <w:marBottom w:val="0"/>
          <w:divBdr>
            <w:top w:val="none" w:sz="0" w:space="0" w:color="auto"/>
            <w:left w:val="none" w:sz="0" w:space="0" w:color="auto"/>
            <w:bottom w:val="none" w:sz="0" w:space="0" w:color="auto"/>
            <w:right w:val="none" w:sz="0" w:space="0" w:color="auto"/>
          </w:divBdr>
        </w:div>
        <w:div w:id="1263338056">
          <w:marLeft w:val="0"/>
          <w:marRight w:val="0"/>
          <w:marTop w:val="0"/>
          <w:marBottom w:val="0"/>
          <w:divBdr>
            <w:top w:val="none" w:sz="0" w:space="0" w:color="auto"/>
            <w:left w:val="none" w:sz="0" w:space="0" w:color="auto"/>
            <w:bottom w:val="none" w:sz="0" w:space="0" w:color="auto"/>
            <w:right w:val="none" w:sz="0" w:space="0" w:color="auto"/>
          </w:divBdr>
        </w:div>
      </w:divsChild>
    </w:div>
    <w:div w:id="293489664">
      <w:bodyDiv w:val="1"/>
      <w:marLeft w:val="0"/>
      <w:marRight w:val="0"/>
      <w:marTop w:val="0"/>
      <w:marBottom w:val="0"/>
      <w:divBdr>
        <w:top w:val="none" w:sz="0" w:space="0" w:color="auto"/>
        <w:left w:val="none" w:sz="0" w:space="0" w:color="auto"/>
        <w:bottom w:val="none" w:sz="0" w:space="0" w:color="auto"/>
        <w:right w:val="none" w:sz="0" w:space="0" w:color="auto"/>
      </w:divBdr>
    </w:div>
    <w:div w:id="433399037">
      <w:bodyDiv w:val="1"/>
      <w:marLeft w:val="0"/>
      <w:marRight w:val="0"/>
      <w:marTop w:val="0"/>
      <w:marBottom w:val="0"/>
      <w:divBdr>
        <w:top w:val="none" w:sz="0" w:space="0" w:color="auto"/>
        <w:left w:val="none" w:sz="0" w:space="0" w:color="auto"/>
        <w:bottom w:val="none" w:sz="0" w:space="0" w:color="auto"/>
        <w:right w:val="none" w:sz="0" w:space="0" w:color="auto"/>
      </w:divBdr>
    </w:div>
    <w:div w:id="445151450">
      <w:bodyDiv w:val="1"/>
      <w:marLeft w:val="0"/>
      <w:marRight w:val="0"/>
      <w:marTop w:val="0"/>
      <w:marBottom w:val="0"/>
      <w:divBdr>
        <w:top w:val="none" w:sz="0" w:space="0" w:color="auto"/>
        <w:left w:val="none" w:sz="0" w:space="0" w:color="auto"/>
        <w:bottom w:val="none" w:sz="0" w:space="0" w:color="auto"/>
        <w:right w:val="none" w:sz="0" w:space="0" w:color="auto"/>
      </w:divBdr>
      <w:divsChild>
        <w:div w:id="1381397909">
          <w:marLeft w:val="0"/>
          <w:marRight w:val="0"/>
          <w:marTop w:val="0"/>
          <w:marBottom w:val="0"/>
          <w:divBdr>
            <w:top w:val="none" w:sz="0" w:space="0" w:color="auto"/>
            <w:left w:val="none" w:sz="0" w:space="0" w:color="auto"/>
            <w:bottom w:val="none" w:sz="0" w:space="0" w:color="auto"/>
            <w:right w:val="none" w:sz="0" w:space="0" w:color="auto"/>
          </w:divBdr>
        </w:div>
        <w:div w:id="2146697737">
          <w:marLeft w:val="0"/>
          <w:marRight w:val="0"/>
          <w:marTop w:val="0"/>
          <w:marBottom w:val="0"/>
          <w:divBdr>
            <w:top w:val="none" w:sz="0" w:space="0" w:color="auto"/>
            <w:left w:val="none" w:sz="0" w:space="0" w:color="auto"/>
            <w:bottom w:val="none" w:sz="0" w:space="0" w:color="auto"/>
            <w:right w:val="none" w:sz="0" w:space="0" w:color="auto"/>
          </w:divBdr>
        </w:div>
      </w:divsChild>
    </w:div>
    <w:div w:id="1095832282">
      <w:bodyDiv w:val="1"/>
      <w:marLeft w:val="0"/>
      <w:marRight w:val="0"/>
      <w:marTop w:val="0"/>
      <w:marBottom w:val="0"/>
      <w:divBdr>
        <w:top w:val="none" w:sz="0" w:space="0" w:color="auto"/>
        <w:left w:val="none" w:sz="0" w:space="0" w:color="auto"/>
        <w:bottom w:val="none" w:sz="0" w:space="0" w:color="auto"/>
        <w:right w:val="none" w:sz="0" w:space="0" w:color="auto"/>
      </w:divBdr>
    </w:div>
    <w:div w:id="1349796101">
      <w:bodyDiv w:val="1"/>
      <w:marLeft w:val="0"/>
      <w:marRight w:val="0"/>
      <w:marTop w:val="0"/>
      <w:marBottom w:val="0"/>
      <w:divBdr>
        <w:top w:val="none" w:sz="0" w:space="0" w:color="auto"/>
        <w:left w:val="none" w:sz="0" w:space="0" w:color="auto"/>
        <w:bottom w:val="none" w:sz="0" w:space="0" w:color="auto"/>
        <w:right w:val="none" w:sz="0" w:space="0" w:color="auto"/>
      </w:divBdr>
    </w:div>
    <w:div w:id="1436516006">
      <w:bodyDiv w:val="1"/>
      <w:marLeft w:val="0"/>
      <w:marRight w:val="0"/>
      <w:marTop w:val="0"/>
      <w:marBottom w:val="0"/>
      <w:divBdr>
        <w:top w:val="none" w:sz="0" w:space="0" w:color="auto"/>
        <w:left w:val="none" w:sz="0" w:space="0" w:color="auto"/>
        <w:bottom w:val="none" w:sz="0" w:space="0" w:color="auto"/>
        <w:right w:val="none" w:sz="0" w:space="0" w:color="auto"/>
      </w:divBdr>
    </w:div>
    <w:div w:id="1481851373">
      <w:bodyDiv w:val="1"/>
      <w:marLeft w:val="0"/>
      <w:marRight w:val="0"/>
      <w:marTop w:val="0"/>
      <w:marBottom w:val="0"/>
      <w:divBdr>
        <w:top w:val="none" w:sz="0" w:space="0" w:color="auto"/>
        <w:left w:val="none" w:sz="0" w:space="0" w:color="auto"/>
        <w:bottom w:val="none" w:sz="0" w:space="0" w:color="auto"/>
        <w:right w:val="none" w:sz="0" w:space="0" w:color="auto"/>
      </w:divBdr>
    </w:div>
    <w:div w:id="1537885876">
      <w:bodyDiv w:val="1"/>
      <w:marLeft w:val="0"/>
      <w:marRight w:val="0"/>
      <w:marTop w:val="0"/>
      <w:marBottom w:val="0"/>
      <w:divBdr>
        <w:top w:val="none" w:sz="0" w:space="0" w:color="auto"/>
        <w:left w:val="none" w:sz="0" w:space="0" w:color="auto"/>
        <w:bottom w:val="none" w:sz="0" w:space="0" w:color="auto"/>
        <w:right w:val="none" w:sz="0" w:space="0" w:color="auto"/>
      </w:divBdr>
    </w:div>
    <w:div w:id="1953320120">
      <w:bodyDiv w:val="1"/>
      <w:marLeft w:val="0"/>
      <w:marRight w:val="0"/>
      <w:marTop w:val="0"/>
      <w:marBottom w:val="0"/>
      <w:divBdr>
        <w:top w:val="none" w:sz="0" w:space="0" w:color="auto"/>
        <w:left w:val="none" w:sz="0" w:space="0" w:color="auto"/>
        <w:bottom w:val="none" w:sz="0" w:space="0" w:color="auto"/>
        <w:right w:val="none" w:sz="0" w:space="0" w:color="auto"/>
      </w:divBdr>
      <w:divsChild>
        <w:div w:id="30540540">
          <w:marLeft w:val="0"/>
          <w:marRight w:val="0"/>
          <w:marTop w:val="0"/>
          <w:marBottom w:val="0"/>
          <w:divBdr>
            <w:top w:val="none" w:sz="0" w:space="0" w:color="auto"/>
            <w:left w:val="none" w:sz="0" w:space="0" w:color="auto"/>
            <w:bottom w:val="none" w:sz="0" w:space="0" w:color="auto"/>
            <w:right w:val="none" w:sz="0" w:space="0" w:color="auto"/>
          </w:divBdr>
        </w:div>
        <w:div w:id="390271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79243/6fc6159c2bb426ec9089a907f743fbce118940c6/" TargetMode="External"/><Relationship Id="rId13" Type="http://schemas.openxmlformats.org/officeDocument/2006/relationships/hyperlink" Target="https://www.consultant.ru/document/cons_doc_LAW_99661/dc0b9959ca27fba1add9a97f0ae4a81af29efc9d/" TargetMode="External"/><Relationship Id="rId18" Type="http://schemas.openxmlformats.org/officeDocument/2006/relationships/hyperlink" Target="https://www.consultant.ru/document/cons_doc_LAW_99661/dc0b9959ca27fba1add9a97f0ae4a81af29efc9d/" TargetMode="External"/><Relationship Id="rId3" Type="http://schemas.openxmlformats.org/officeDocument/2006/relationships/styles" Target="styles.xml"/><Relationship Id="rId7" Type="http://schemas.openxmlformats.org/officeDocument/2006/relationships/hyperlink" Target="https://www.consultant.ru/document/cons_doc_LAW_99661/dc0b9959ca27fba1add9a97f0ae4a81af29efc9d/" TargetMode="External"/><Relationship Id="rId12" Type="http://schemas.openxmlformats.org/officeDocument/2006/relationships/hyperlink" Target="https://www.consultant.ru/document/cons_doc_LAW_99661/dc0b9959ca27fba1add9a97f0ae4a81af29efc9d/" TargetMode="External"/><Relationship Id="rId17" Type="http://schemas.openxmlformats.org/officeDocument/2006/relationships/hyperlink" Target="https://www.consultant.ru/document/cons_doc_LAW_479243/dc97ba59d95609d2ce287da513c64c9a77b42056/" TargetMode="External"/><Relationship Id="rId2" Type="http://schemas.openxmlformats.org/officeDocument/2006/relationships/numbering" Target="numbering.xml"/><Relationship Id="rId16" Type="http://schemas.openxmlformats.org/officeDocument/2006/relationships/hyperlink" Target="https://www.consultant.ru/document/cons_doc_LAW_479243/6fc6159c2bb426ec9089a907f743fbce118940c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consultant.ru/document/cons_doc_LAW_479243/dc97ba59d95609d2ce287da513c64c9a77b42056/" TargetMode="External"/><Relationship Id="rId5" Type="http://schemas.openxmlformats.org/officeDocument/2006/relationships/webSettings" Target="webSettings.xml"/><Relationship Id="rId15" Type="http://schemas.openxmlformats.org/officeDocument/2006/relationships/hyperlink" Target="https://www.consultant.ru/document/cons_doc_LAW_479243/e61877b6f16157408a4a8337474236617f7ff362/" TargetMode="External"/><Relationship Id="rId10" Type="http://schemas.openxmlformats.org/officeDocument/2006/relationships/hyperlink" Target="https://www.consultant.ru/document/cons_doc_LAW_479243/6fc6159c2bb426ec9089a907f743fbce118940c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nsultant.ru/document/cons_doc_LAW_479243/e61877b6f16157408a4a8337474236617f7ff362/" TargetMode="External"/><Relationship Id="rId14" Type="http://schemas.openxmlformats.org/officeDocument/2006/relationships/hyperlink" Target="https://www.consultant.ru/document/cons_doc_LAW_479243/6fc6159c2bb426ec9089a907f743fbce118940c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78ACF-3600-4DD6-8761-3F7E7EA79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2862</TotalTime>
  <Pages>10</Pages>
  <Words>3820</Words>
  <Characters>21778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Пользователь Windows</cp:lastModifiedBy>
  <cp:revision>328</cp:revision>
  <cp:lastPrinted>2025-03-25T08:26:00Z</cp:lastPrinted>
  <dcterms:created xsi:type="dcterms:W3CDTF">2024-05-16T01:33:00Z</dcterms:created>
  <dcterms:modified xsi:type="dcterms:W3CDTF">2025-03-25T08:42:00Z</dcterms:modified>
</cp:coreProperties>
</file>